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2B69" w14:textId="77777777" w:rsidR="0052585D" w:rsidRPr="00887D93" w:rsidRDefault="0052585D" w:rsidP="00C23384">
      <w:pPr>
        <w:pStyle w:val="a3"/>
        <w:shd w:val="clear" w:color="auto" w:fill="FFFFFF"/>
        <w:spacing w:before="0" w:beforeAutospacing="0" w:after="0" w:afterAutospacing="0"/>
        <w:rPr>
          <w:rFonts w:ascii="GHEA Mariam" w:hAnsi="GHEA Mariam"/>
          <w:bCs/>
          <w:sz w:val="20"/>
          <w:szCs w:val="20"/>
          <w:lang w:val="en-US"/>
        </w:rPr>
      </w:pPr>
    </w:p>
    <w:p w14:paraId="29B81CDC" w14:textId="77777777" w:rsidR="0052585D" w:rsidRPr="00887D93" w:rsidRDefault="0052585D" w:rsidP="0052585D">
      <w:pPr>
        <w:pStyle w:val="a3"/>
        <w:shd w:val="clear" w:color="auto" w:fill="FFFFFF"/>
        <w:spacing w:before="0" w:beforeAutospacing="0" w:after="0" w:afterAutospacing="0"/>
        <w:ind w:left="5670" w:firstLine="567"/>
        <w:jc w:val="right"/>
        <w:rPr>
          <w:rFonts w:ascii="GHEA Mariam" w:hAnsi="GHEA Mariam"/>
          <w:bCs/>
          <w:sz w:val="20"/>
          <w:szCs w:val="20"/>
          <w:lang w:val="en-US"/>
        </w:rPr>
      </w:pPr>
      <w:proofErr w:type="spellStart"/>
      <w:r w:rsidRPr="00887D93">
        <w:rPr>
          <w:rFonts w:ascii="GHEA Mariam" w:hAnsi="GHEA Mariam"/>
          <w:bCs/>
          <w:sz w:val="20"/>
          <w:szCs w:val="20"/>
        </w:rPr>
        <w:t>Հավելված</w:t>
      </w:r>
      <w:proofErr w:type="spellEnd"/>
      <w:r w:rsidR="00C23384" w:rsidRPr="00887D93">
        <w:rPr>
          <w:rFonts w:ascii="GHEA Mariam" w:hAnsi="GHEA Mariam"/>
          <w:bCs/>
          <w:sz w:val="20"/>
          <w:szCs w:val="20"/>
          <w:lang w:val="en-US"/>
        </w:rPr>
        <w:t xml:space="preserve"> N1</w:t>
      </w:r>
      <w:r w:rsidRPr="00887D93">
        <w:rPr>
          <w:rFonts w:ascii="GHEA Mariam" w:hAnsi="GHEA Mariam"/>
          <w:bCs/>
          <w:sz w:val="20"/>
          <w:szCs w:val="20"/>
          <w:lang w:val="en-US"/>
        </w:rPr>
        <w:t xml:space="preserve"> </w:t>
      </w:r>
      <w:r w:rsidR="00C23384" w:rsidRPr="00887D93">
        <w:rPr>
          <w:rFonts w:ascii="GHEA Mariam" w:hAnsi="GHEA Mariam"/>
          <w:bCs/>
          <w:sz w:val="20"/>
          <w:szCs w:val="20"/>
          <w:lang w:val="en-US"/>
        </w:rPr>
        <w:t xml:space="preserve"> </w:t>
      </w:r>
    </w:p>
    <w:p w14:paraId="1737E2DD" w14:textId="20FFCB8E" w:rsidR="00887D93" w:rsidRPr="00887D93" w:rsidRDefault="0052585D" w:rsidP="00887D93">
      <w:pPr>
        <w:pStyle w:val="a3"/>
        <w:shd w:val="clear" w:color="auto" w:fill="FFFFFF"/>
        <w:spacing w:before="0" w:beforeAutospacing="0" w:after="0" w:afterAutospacing="0"/>
        <w:ind w:left="5940" w:hanging="90"/>
        <w:jc w:val="right"/>
        <w:rPr>
          <w:rFonts w:ascii="GHEA Mariam" w:hAnsi="GHEA Mariam"/>
          <w:bCs/>
          <w:sz w:val="20"/>
          <w:szCs w:val="20"/>
          <w:lang w:val="en-US"/>
        </w:rPr>
      </w:pPr>
      <w:r w:rsidRPr="00887D93">
        <w:rPr>
          <w:rFonts w:ascii="GHEA Mariam" w:hAnsi="GHEA Mariam" w:cs="Sylfaen"/>
          <w:b/>
          <w:lang w:val="en-US"/>
        </w:rPr>
        <w:t xml:space="preserve">  </w:t>
      </w:r>
      <w:r w:rsidR="00B767F5">
        <w:rPr>
          <w:rFonts w:ascii="GHEA Mariam" w:hAnsi="GHEA Mariam"/>
          <w:bCs/>
          <w:sz w:val="20"/>
          <w:szCs w:val="20"/>
          <w:lang w:val="hy-AM"/>
        </w:rPr>
        <w:t>Գառնի</w:t>
      </w:r>
      <w:r w:rsidR="00887D93" w:rsidRPr="00887D93">
        <w:rPr>
          <w:rFonts w:ascii="GHEA Mariam" w:hAnsi="GHEA Mariam"/>
          <w:bCs/>
          <w:sz w:val="20"/>
          <w:szCs w:val="20"/>
          <w:lang w:val="en-US"/>
        </w:rPr>
        <w:t xml:space="preserve"> </w:t>
      </w:r>
      <w:proofErr w:type="spellStart"/>
      <w:r w:rsidR="00887D93" w:rsidRPr="00887D93">
        <w:rPr>
          <w:rFonts w:ascii="GHEA Mariam" w:hAnsi="GHEA Mariam"/>
          <w:bCs/>
          <w:sz w:val="20"/>
          <w:szCs w:val="20"/>
        </w:rPr>
        <w:t>համայնքի</w:t>
      </w:r>
      <w:proofErr w:type="spellEnd"/>
      <w:r w:rsidR="00887D93" w:rsidRPr="00887D93">
        <w:rPr>
          <w:rFonts w:ascii="GHEA Mariam" w:hAnsi="GHEA Mariam"/>
          <w:bCs/>
          <w:sz w:val="20"/>
          <w:szCs w:val="20"/>
          <w:lang w:val="en-US"/>
        </w:rPr>
        <w:t xml:space="preserve"> </w:t>
      </w:r>
      <w:proofErr w:type="spellStart"/>
      <w:r w:rsidR="00887D93" w:rsidRPr="00887D93">
        <w:rPr>
          <w:rFonts w:ascii="GHEA Mariam" w:hAnsi="GHEA Mariam"/>
          <w:bCs/>
          <w:sz w:val="20"/>
          <w:szCs w:val="20"/>
        </w:rPr>
        <w:t>ղեկավարի</w:t>
      </w:r>
      <w:proofErr w:type="spellEnd"/>
      <w:r w:rsidR="00887D93" w:rsidRPr="00887D93">
        <w:rPr>
          <w:rFonts w:ascii="GHEA Mariam" w:hAnsi="GHEA Mariam"/>
          <w:bCs/>
          <w:sz w:val="20"/>
          <w:szCs w:val="20"/>
          <w:lang w:val="en-US"/>
        </w:rPr>
        <w:t xml:space="preserve"> </w:t>
      </w:r>
    </w:p>
    <w:p w14:paraId="560701F0" w14:textId="4183DEB9" w:rsidR="00887D93" w:rsidRPr="00887D93" w:rsidRDefault="00887D93" w:rsidP="00887D93">
      <w:pPr>
        <w:spacing w:after="0" w:line="240" w:lineRule="auto"/>
        <w:jc w:val="right"/>
        <w:rPr>
          <w:rFonts w:ascii="GHEA Mariam" w:hAnsi="GHEA Mariam"/>
          <w:sz w:val="20"/>
          <w:szCs w:val="20"/>
          <w:lang w:val="en-US"/>
        </w:rPr>
      </w:pPr>
      <w:r w:rsidRPr="00887D93">
        <w:rPr>
          <w:rFonts w:ascii="GHEA Mariam" w:hAnsi="GHEA Mariam"/>
          <w:bCs/>
          <w:sz w:val="20"/>
          <w:szCs w:val="20"/>
          <w:lang w:val="en-US"/>
        </w:rPr>
        <w:t xml:space="preserve">2017 </w:t>
      </w:r>
      <w:proofErr w:type="spellStart"/>
      <w:r w:rsidRPr="00887D93">
        <w:rPr>
          <w:rFonts w:ascii="GHEA Mariam" w:hAnsi="GHEA Mariam"/>
          <w:bCs/>
          <w:sz w:val="20"/>
          <w:szCs w:val="20"/>
        </w:rPr>
        <w:t>թվականի</w:t>
      </w:r>
      <w:proofErr w:type="spellEnd"/>
      <w:r w:rsidRPr="00887D93">
        <w:rPr>
          <w:rFonts w:ascii="GHEA Mariam" w:hAnsi="GHEA Mariam"/>
          <w:bCs/>
          <w:sz w:val="20"/>
          <w:szCs w:val="20"/>
          <w:lang w:val="en-US"/>
        </w:rPr>
        <w:t xml:space="preserve"> </w:t>
      </w:r>
      <w:proofErr w:type="spellStart"/>
      <w:r w:rsidRPr="00887D93">
        <w:rPr>
          <w:rFonts w:ascii="GHEA Mariam" w:hAnsi="GHEA Mariam"/>
          <w:bCs/>
          <w:sz w:val="20"/>
          <w:szCs w:val="20"/>
        </w:rPr>
        <w:t>դեկտեմբերի</w:t>
      </w:r>
      <w:proofErr w:type="spellEnd"/>
      <w:r w:rsidRPr="00887D93">
        <w:rPr>
          <w:rFonts w:ascii="GHEA Mariam" w:hAnsi="GHEA Mariam"/>
          <w:bCs/>
          <w:sz w:val="20"/>
          <w:szCs w:val="20"/>
          <w:lang w:val="en-US"/>
        </w:rPr>
        <w:t xml:space="preserve"> </w:t>
      </w:r>
      <w:r w:rsidR="00B10BEE">
        <w:rPr>
          <w:rFonts w:ascii="GHEA Mariam" w:hAnsi="GHEA Mariam"/>
          <w:bCs/>
          <w:sz w:val="20"/>
          <w:szCs w:val="20"/>
          <w:lang w:val="en-US"/>
        </w:rPr>
        <w:t>28-</w:t>
      </w:r>
      <w:r w:rsidRPr="00887D93">
        <w:rPr>
          <w:rFonts w:ascii="GHEA Mariam" w:hAnsi="GHEA Mariam"/>
          <w:bCs/>
          <w:sz w:val="20"/>
          <w:szCs w:val="20"/>
        </w:rPr>
        <w:t>ի</w:t>
      </w:r>
      <w:r w:rsidRPr="00887D93">
        <w:rPr>
          <w:rFonts w:ascii="Courier New" w:hAnsi="Courier New" w:cs="Courier New"/>
          <w:bCs/>
          <w:sz w:val="20"/>
          <w:szCs w:val="20"/>
          <w:lang w:val="en-US"/>
        </w:rPr>
        <w:t> </w:t>
      </w:r>
      <w:proofErr w:type="spellStart"/>
      <w:r w:rsidRPr="00887D93">
        <w:rPr>
          <w:rFonts w:ascii="GHEA Mariam" w:hAnsi="GHEA Mariam"/>
          <w:bCs/>
          <w:sz w:val="20"/>
          <w:szCs w:val="20"/>
        </w:rPr>
        <w:t>թիվ</w:t>
      </w:r>
      <w:proofErr w:type="spellEnd"/>
      <w:r w:rsidRPr="00887D93">
        <w:rPr>
          <w:rFonts w:ascii="GHEA Mariam" w:hAnsi="GHEA Mariam"/>
          <w:bCs/>
          <w:sz w:val="20"/>
          <w:szCs w:val="20"/>
          <w:lang w:val="en-US"/>
        </w:rPr>
        <w:t xml:space="preserve"> </w:t>
      </w:r>
      <w:r w:rsidR="002B069F">
        <w:rPr>
          <w:rFonts w:ascii="GHEA Mariam" w:hAnsi="GHEA Mariam"/>
          <w:bCs/>
          <w:sz w:val="20"/>
          <w:szCs w:val="20"/>
          <w:lang w:val="hy-AM"/>
        </w:rPr>
        <w:t>1682</w:t>
      </w:r>
      <w:r w:rsidRPr="00887D93">
        <w:rPr>
          <w:rFonts w:ascii="GHEA Mariam" w:hAnsi="GHEA Mariam"/>
          <w:bCs/>
          <w:sz w:val="20"/>
          <w:szCs w:val="20"/>
          <w:lang w:val="en-US"/>
        </w:rPr>
        <w:t xml:space="preserve"> </w:t>
      </w:r>
      <w:proofErr w:type="spellStart"/>
      <w:r w:rsidRPr="00887D93">
        <w:rPr>
          <w:rFonts w:ascii="GHEA Mariam" w:hAnsi="GHEA Mariam"/>
          <w:bCs/>
          <w:sz w:val="20"/>
          <w:szCs w:val="20"/>
        </w:rPr>
        <w:t>որոշման</w:t>
      </w:r>
      <w:proofErr w:type="spellEnd"/>
    </w:p>
    <w:p w14:paraId="65E2433B" w14:textId="77777777" w:rsidR="0052585D" w:rsidRPr="00887D93" w:rsidRDefault="0052585D" w:rsidP="00887D93">
      <w:pPr>
        <w:pStyle w:val="a3"/>
        <w:shd w:val="clear" w:color="auto" w:fill="FFFFFF"/>
        <w:spacing w:before="0" w:beforeAutospacing="0" w:after="0" w:afterAutospacing="0"/>
        <w:ind w:left="5940" w:hanging="90"/>
        <w:jc w:val="right"/>
        <w:rPr>
          <w:rFonts w:ascii="Arial Unicode" w:hAnsi="Arial Unicode"/>
          <w:b/>
          <w:bCs/>
          <w:sz w:val="21"/>
          <w:szCs w:val="21"/>
          <w:lang w:val="en-US"/>
        </w:rPr>
      </w:pPr>
    </w:p>
    <w:p w14:paraId="343A0F9E" w14:textId="77777777" w:rsidR="0052585D" w:rsidRPr="00887D93" w:rsidRDefault="0052585D" w:rsidP="0052585D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sz w:val="21"/>
          <w:szCs w:val="21"/>
          <w:lang w:val="en-US" w:eastAsia="ru-RU"/>
        </w:rPr>
      </w:pPr>
    </w:p>
    <w:p w14:paraId="3275EA6E" w14:textId="2A3AAA8F" w:rsidR="0052585D" w:rsidRPr="00887D93" w:rsidRDefault="0052585D" w:rsidP="0052585D">
      <w:pPr>
        <w:shd w:val="clear" w:color="auto" w:fill="FFFFFF"/>
        <w:spacing w:after="0" w:line="240" w:lineRule="auto"/>
        <w:jc w:val="center"/>
        <w:rPr>
          <w:rFonts w:ascii="GHEA Mariam" w:eastAsia="Times New Roman" w:hAnsi="GHEA Mariam" w:cs="Times New Roman"/>
          <w:b/>
          <w:bCs/>
          <w:lang w:val="en-US" w:eastAsia="ru-RU"/>
        </w:rPr>
      </w:pPr>
      <w:r w:rsidRPr="00887D93">
        <w:rPr>
          <w:rFonts w:ascii="Courier New" w:eastAsia="Times New Roman" w:hAnsi="Courier New" w:cs="Courier New"/>
          <w:b/>
          <w:bCs/>
          <w:lang w:val="en-US" w:eastAsia="ru-RU"/>
        </w:rPr>
        <w:t> 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b/>
          <w:bCs/>
          <w:lang w:eastAsia="ru-RU"/>
        </w:rPr>
        <w:t>Ա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b/>
          <w:bCs/>
          <w:lang w:eastAsia="ru-RU"/>
        </w:rPr>
        <w:t>Շ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b/>
          <w:bCs/>
          <w:lang w:eastAsia="ru-RU"/>
        </w:rPr>
        <w:t>Խ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b/>
          <w:bCs/>
          <w:lang w:eastAsia="ru-RU"/>
        </w:rPr>
        <w:t>Ա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b/>
          <w:bCs/>
          <w:lang w:eastAsia="ru-RU"/>
        </w:rPr>
        <w:t>Տ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b/>
          <w:bCs/>
          <w:lang w:eastAsia="ru-RU"/>
        </w:rPr>
        <w:t>Ա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b/>
          <w:bCs/>
          <w:lang w:eastAsia="ru-RU"/>
        </w:rPr>
        <w:t>Կ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b/>
          <w:bCs/>
          <w:lang w:eastAsia="ru-RU"/>
        </w:rPr>
        <w:t>Ա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b/>
          <w:bCs/>
          <w:lang w:eastAsia="ru-RU"/>
        </w:rPr>
        <w:t>Ր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b/>
          <w:bCs/>
          <w:lang w:eastAsia="ru-RU"/>
        </w:rPr>
        <w:t>Գ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br/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br/>
        <w:t xml:space="preserve">«ՀԱՅԱՍՏԱՆԻ ՀԱՆՐԱՊԵՏՈՒԹՅԱՆ ԿՈՏԱՅՔԻ ՄԱՐԶԻ </w:t>
      </w:r>
      <w:r w:rsidR="00B767F5">
        <w:rPr>
          <w:rFonts w:ascii="GHEA Mariam" w:eastAsia="Times New Roman" w:hAnsi="GHEA Mariam" w:cs="Times New Roman"/>
          <w:b/>
          <w:bCs/>
          <w:lang w:val="hy-AM" w:eastAsia="ru-RU"/>
        </w:rPr>
        <w:t>ԳԱՌՆԻԻ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ՀԱՄԱՅՆՔԱՊԵՏԱՐԱՆԻ </w:t>
      </w:r>
      <w:proofErr w:type="gramStart"/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>ԱՇԽԱՏԱԿԱԶՄ »</w:t>
      </w:r>
      <w:proofErr w:type="gramEnd"/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ԿԱՌԱՎԱՐՉԱԿԱՆ ՀԻՄՆԱՐԿԻ 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br/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ՀԱՄԱՅՆՔԱՅԻՆ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ԾԱՌԱՅՈՒԹՅԱՆ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ՄՐՑՈՒԹԱՅԻՆ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ՀԱՆՁՆԱԺՈՂՈՎԻ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br/>
      </w:r>
    </w:p>
    <w:p w14:paraId="70AF431E" w14:textId="77777777" w:rsidR="0052585D" w:rsidRPr="00887D93" w:rsidRDefault="0052585D" w:rsidP="0052585D">
      <w:pPr>
        <w:shd w:val="clear" w:color="auto" w:fill="FFFFFF"/>
        <w:spacing w:after="0" w:line="240" w:lineRule="auto"/>
        <w:jc w:val="center"/>
        <w:rPr>
          <w:rFonts w:ascii="GHEA Mariam" w:eastAsia="Times New Roman" w:hAnsi="GHEA Mariam" w:cs="Times New Roman"/>
          <w:b/>
          <w:bCs/>
          <w:sz w:val="21"/>
          <w:szCs w:val="21"/>
          <w:lang w:val="en-US" w:eastAsia="ru-RU"/>
        </w:rPr>
      </w:pPr>
    </w:p>
    <w:p w14:paraId="0EAEC8D7" w14:textId="77777777" w:rsidR="0052585D" w:rsidRPr="00887D93" w:rsidRDefault="0052585D" w:rsidP="0052585D">
      <w:pPr>
        <w:shd w:val="clear" w:color="auto" w:fill="FFFFFF"/>
        <w:spacing w:after="0"/>
        <w:jc w:val="center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I.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ԸՆԴՀԱՆՈՒՐ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ԴՐՈՒՅԹՆԵՐ</w:t>
      </w:r>
    </w:p>
    <w:p w14:paraId="625BAC28" w14:textId="77777777" w:rsidR="0052585D" w:rsidRPr="00887D93" w:rsidRDefault="0052585D" w:rsidP="0052585D">
      <w:pPr>
        <w:spacing w:after="0"/>
        <w:jc w:val="both"/>
        <w:rPr>
          <w:rFonts w:ascii="GHEA Mariam" w:eastAsia="Times New Roman" w:hAnsi="GHEA Mariam" w:cs="Times New Roman"/>
          <w:b/>
          <w:bCs/>
          <w:shd w:val="clear" w:color="auto" w:fill="FFFFFF"/>
          <w:lang w:val="en-US" w:eastAsia="ru-RU"/>
        </w:rPr>
      </w:pPr>
      <w:r w:rsidRPr="00887D93">
        <w:rPr>
          <w:rFonts w:ascii="Courier New" w:eastAsia="Times New Roman" w:hAnsi="Courier New" w:cs="Courier New"/>
          <w:b/>
          <w:bCs/>
          <w:shd w:val="clear" w:color="auto" w:fill="FFFFFF"/>
          <w:lang w:val="en-US" w:eastAsia="ru-RU"/>
        </w:rPr>
        <w:t> </w:t>
      </w:r>
    </w:p>
    <w:p w14:paraId="71E86261" w14:textId="3CDA9F23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1.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Սույն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աշխատակարգով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սահմանվում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է «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Հայաստանի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Հանրապետության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Կոտայքի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մարզի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="00B767F5">
        <w:rPr>
          <w:rFonts w:ascii="GHEA Mariam" w:eastAsia="Times New Roman" w:hAnsi="GHEA Mariam" w:cs="Times New Roman"/>
          <w:lang w:val="hy-AM" w:eastAsia="ru-RU"/>
        </w:rPr>
        <w:t>Գառնիի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համայնքապետարանի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աշխատակազմ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»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համայնքային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կառավարչական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հիմնարկի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համայնքային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ծառայության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թափուր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պաշտոններ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զբաղեցնելու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համար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մրցույթ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այսուհետ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մրցույթ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անցկացնող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այսուհետ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հանձնաժողով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val="en-US" w:eastAsia="ru-RU"/>
        </w:rPr>
        <w:t>աշխատակարգը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7B1319FF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2.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ղեկավարվում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«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ծառայության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»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Հայաստանի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Հանրապետության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օրենքով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այսուհետ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օրենք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սույն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դրա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հիման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վրա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համապատասխան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ղեկավարի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կողմից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հաստատված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ինչպես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նաև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իրավական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ակտերով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26D94818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3. </w:t>
      </w:r>
      <w:r w:rsidRPr="00887D93">
        <w:rPr>
          <w:rFonts w:ascii="GHEA Mariam" w:eastAsia="Times New Roman" w:hAnsi="GHEA Mariam" w:cs="Times New Roman"/>
          <w:lang w:eastAsia="ru-RU"/>
        </w:rPr>
        <w:t>ՀՀ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կառավարության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լիազորած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պետական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կառավարման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մարմինը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արդյունքների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գրավոր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բողոքի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քննարկման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ընդունված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հիման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վրա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սույն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5-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րդ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8.8-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րդ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կետերով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նախատեսված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մարմիններին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հաստատություններին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միջնորդել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իրենց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կողմից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առաջադրված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թեկնածուների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ցուցակներից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համապատասխան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միջոցներ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ձեռնարկել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թեկնածուի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նկատմամբ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լինելով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դրսևորել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սուբյեկտիվ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մոտեցում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ինչպես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նաև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ընդգրկված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լինելով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առանց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նախապես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տեղեկացնելու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անհարգելի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պատճառով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չի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մասնակցել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աշխատանքներին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78AF8F51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4.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նիստերի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տեխնիկական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սպասարկումն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իրականացնում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ղեկավարի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կողմից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լիազորված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անձը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այսուհետ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լիազորված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անձ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այսուհետ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բացատրում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թեստավորման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կապված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տեխնիկական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արձանագրում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միասին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ստորագրում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նիստերի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արձանագրությունները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: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Լիազորված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անձը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չի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համարվում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021A0506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Courier New" w:eastAsia="Times New Roman" w:hAnsi="Courier New" w:cs="Courier New"/>
          <w:lang w:val="en-US" w:eastAsia="ru-RU"/>
        </w:rPr>
        <w:t> </w:t>
      </w:r>
    </w:p>
    <w:p w14:paraId="3B3F6E8D" w14:textId="77777777" w:rsidR="0052585D" w:rsidRPr="00887D93" w:rsidRDefault="0052585D" w:rsidP="0052585D">
      <w:pPr>
        <w:shd w:val="clear" w:color="auto" w:fill="FFFFFF"/>
        <w:spacing w:after="0"/>
        <w:ind w:firstLine="375"/>
        <w:jc w:val="center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>I.I 15000-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ԻՑ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ՊԱԿԱՍ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ԲՆԱԿՉՈՒԹՅՈՒՆ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ՈՒՆԵՑՈՂ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ՀԱՄԱՅՆՔՆԵՐԻ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ՀԱՄԱՅՆՔԱՊԵՏԱՐԱՆՈՒՄ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ՀԱՄԱՅՆՔԱՅԻՆ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ԾԱՌԱՅՈՒԹՅԱՆ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ՄՐՑՈՒԹԱՅԻՆ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ՀԱՆՁՆԱԺՈՂՈՎԻ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ՁԵՎԱՎՈՐՄԱՆ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ԱՌԱՆՁՆԱՀԱՏԿՈՒԹՅՈՒՆՆԵՐԸ</w:t>
      </w:r>
    </w:p>
    <w:p w14:paraId="0B80F9FC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Courier New" w:eastAsia="Times New Roman" w:hAnsi="Courier New" w:cs="Courier New"/>
          <w:lang w:val="en-US" w:eastAsia="ru-RU"/>
        </w:rPr>
        <w:t> </w:t>
      </w:r>
    </w:p>
    <w:p w14:paraId="6E02EC18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5.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ընդգրկվում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համապատասխան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ղեկավարը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ավագանու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մինչև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հինգ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մարզպետարանի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երեք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ներկայացուցիչ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: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մարզպետարանի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ներկայացուցիչ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չի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լինել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տվյալ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ավագանու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: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ընդգրկվող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ավագանու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քանակական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անհատական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ավագանու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կողմից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012853BA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6.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Մարզպետարանի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ներկայացուցիչների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տվյալներն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ստանալուց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հետո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20-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օրյա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ժամկետում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ղեկավարն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որոշմամբ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ստեղծում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հաստատում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դրա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lastRenderedPageBreak/>
        <w:t>անհատական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: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անհատական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ղեկավարը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փոփոխություններ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կատարում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եթե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`</w:t>
      </w:r>
    </w:p>
    <w:p w14:paraId="0320B58E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փոխվել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ղեկավարը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,</w:t>
      </w:r>
    </w:p>
    <w:p w14:paraId="18E1B7CB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2)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ավագանին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փոփոխել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ընդգրկված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ավագանու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քանակական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անհատական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,</w:t>
      </w:r>
    </w:p>
    <w:p w14:paraId="2654B65B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3)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ներկայացվել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մարզպետարանի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ներկայացուցիչ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ներկայացուցիչներ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):</w:t>
      </w:r>
    </w:p>
    <w:p w14:paraId="1AE496D1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7.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նախագահը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ղեկավարն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: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նախագահը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անհատական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հաստատումից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հետո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20-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օրյա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ժամկետում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հրավիրում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նիստ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ընթացքում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ընտրվում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նախագահի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տեղակալ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նախագահի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բացակայության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դեպքում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իրականացնում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նրա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լիազորությունները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4E7A9246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7.1.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Անհրաժեշտության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դեպքում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որոշմամբ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լրացուցիչ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ընդգրկել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համապատասխան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մասնագետի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: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մասնագետի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ընդգրկման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բարձրացվում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նախագահի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առնվազն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1/3-</w:t>
      </w:r>
      <w:r w:rsidRPr="00887D93">
        <w:rPr>
          <w:rFonts w:ascii="GHEA Mariam" w:eastAsia="Times New Roman" w:hAnsi="GHEA Mariam" w:cs="Times New Roman"/>
          <w:lang w:eastAsia="ru-RU"/>
        </w:rPr>
        <w:t>ի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նախաձեռնությամբ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: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Այդպիսի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նախաձեռնության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դեպքում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նախագահը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օրվան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նախորդող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7-10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օրվա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ընթացքում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հրավիրում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նիստ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քննարկվում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սույն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13-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րդ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կետին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համապատասխան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ընդունվում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տվյալ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ժամանակ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համապատասխան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մասնագետի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ընդգրկման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: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Նշված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որոշումն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ընդունվելու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դեպքում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հաստատում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նաև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մասնագետի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թեկնածությունը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4F4A6E6B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7.2.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նախագահը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անցկացումից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ոչ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ուշ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7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առաջ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պատշաճ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ծանուցում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757ADF13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7.3.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Ծանուցման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մեջ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պետք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նշվեն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`</w:t>
      </w:r>
    </w:p>
    <w:p w14:paraId="05CCE4CD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ժամը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վայրը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,</w:t>
      </w:r>
    </w:p>
    <w:p w14:paraId="20723A8E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2)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պաշտոնը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պաշտոնները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որոնց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զբաղեցման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,</w:t>
      </w:r>
    </w:p>
    <w:p w14:paraId="593D2842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3)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մասնակցելու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դիմած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անձանց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թիվը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1A3E618B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7.4.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Սույն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7-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րդ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7.1-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կետերով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նախատեսված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դեպքերում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պատշաճ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ծանուցվում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նիստի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օրվա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ժամի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վայրի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քննարկվող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6630C4BF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8.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Լիազորված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անձը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նշանակվում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ղեկավարի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որոշմամբ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77F8B684" w14:textId="77777777" w:rsidR="0052585D" w:rsidRPr="00887D93" w:rsidRDefault="0052585D" w:rsidP="0052585D">
      <w:pPr>
        <w:shd w:val="clear" w:color="auto" w:fill="FFFFFF"/>
        <w:spacing w:after="0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Courier New" w:eastAsia="Times New Roman" w:hAnsi="Courier New" w:cs="Courier New"/>
          <w:lang w:val="en-US" w:eastAsia="ru-RU"/>
        </w:rPr>
        <w:t> </w:t>
      </w:r>
    </w:p>
    <w:p w14:paraId="1B7ECBB5" w14:textId="77777777" w:rsidR="0052585D" w:rsidRPr="00887D93" w:rsidRDefault="0052585D" w:rsidP="00C23384">
      <w:pPr>
        <w:shd w:val="clear" w:color="auto" w:fill="FFFFFF"/>
        <w:spacing w:after="0"/>
        <w:jc w:val="center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II.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ՀԱՆՁՆԱԺՈՂՈՎԻ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ԽՆԴԻՐՆԵՐԸ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ԵՎ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ԼԻԱԶՈՐՈՒԹՅՈՒՆՆԵՐԸ</w:t>
      </w:r>
    </w:p>
    <w:p w14:paraId="6A59AC01" w14:textId="77777777" w:rsidR="0052585D" w:rsidRPr="00887D93" w:rsidRDefault="0052585D" w:rsidP="0052585D">
      <w:pPr>
        <w:shd w:val="clear" w:color="auto" w:fill="FFFFFF"/>
        <w:spacing w:after="0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Courier New" w:eastAsia="Times New Roman" w:hAnsi="Courier New" w:cs="Courier New"/>
          <w:lang w:val="en-US" w:eastAsia="ru-RU"/>
        </w:rPr>
        <w:t> </w:t>
      </w:r>
    </w:p>
    <w:p w14:paraId="0D28869F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9.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խնդիրներն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`</w:t>
      </w:r>
    </w:p>
    <w:p w14:paraId="66C13696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ա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Հայաստանի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Հանրապետության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քաղաքացիների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Հայաստանի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Հանրապետությունում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փախստականի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կարգավիճակ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ունեցող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անձանց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այսուհետ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քաղաքացիներ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ծառայության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թափուր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պաշտոններ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զբաղեցնելու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հավասար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մատչելիության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ապահովումը</w:t>
      </w:r>
      <w:proofErr w:type="spellEnd"/>
      <w:r w:rsidRPr="00887D93">
        <w:rPr>
          <w:rFonts w:ascii="GHEA Mariam" w:eastAsia="Times New Roman" w:hAnsi="GHEA Mariam" w:cs="Times New Roman"/>
          <w:lang w:eastAsia="ru-RU"/>
        </w:rPr>
        <w:t>՝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իրենց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մասնագիտական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գիտելիքների</w:t>
      </w:r>
      <w:r w:rsidRPr="00887D93">
        <w:rPr>
          <w:rFonts w:ascii="GHEA Mariam" w:eastAsia="Times New Roman" w:hAnsi="GHEA Mariam" w:cs="Times New Roman"/>
          <w:lang w:eastAsia="ru-RU"/>
        </w:rPr>
        <w:t>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աշխատանքային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ունակություններին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համապատասխան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անկախ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ազգությունից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ռասայից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սեռից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դավանանքից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քաղաքական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հայացքներից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սոցիալական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ծագումից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գույքային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դրությունից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1D57F482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բ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համայնքային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ծառայության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թափուր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պաշտոն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զբաղեցնելու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անցկացվող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թափանցիկության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հրապարակայնության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ապահովումը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524BD4CD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10.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`</w:t>
      </w:r>
    </w:p>
    <w:p w14:paraId="422F9171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ա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աշխատակազմից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ստանում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ներկայության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թերթը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մասնակցելու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համար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դիմած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քաղաքացիների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փաստաթղթերը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թեստավորման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lastRenderedPageBreak/>
        <w:t>անցկացման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համար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անհրաժեշտ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ամփոփաթերթերը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տվյալ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թափուր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պաշտոնի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անձնագրի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օրինակը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35EB7524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բ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քննության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առնում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փաստաթղթերի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ճշտությունը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ամբողջականությունը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ընդունում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որոշում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դիմած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անձանց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մրցույթին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մասնակցելու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թույլտվության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24F9BECC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գ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մինչև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թեստավորումն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սկսելն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ստուգում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r w:rsidRPr="00887D93">
        <w:rPr>
          <w:rFonts w:ascii="GHEA Mariam" w:eastAsia="Times New Roman" w:hAnsi="GHEA Mariam" w:cs="Arial Unicode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ամփոփաթերթերը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1C194DFC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դ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Հայաստանի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Հանրապետության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կառավարության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լիազորած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պետական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կառավարման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մարմնի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հաստատած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կարգով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կազմում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թեստեր</w:t>
      </w:r>
      <w:proofErr w:type="spellEnd"/>
      <w:r w:rsidRPr="00887D93">
        <w:rPr>
          <w:rFonts w:ascii="GHEA Mariam" w:eastAsia="Times New Roman" w:hAnsi="GHEA Mariam" w:cs="Arial Unicode"/>
          <w:lang w:eastAsia="ru-RU"/>
        </w:rPr>
        <w:t>՝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թեստավորման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փուլն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անցկացնելու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համար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11D18707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ե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մասնակիցների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թեստավորում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2E35E026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զ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ստուգում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գնահատում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թեստավորման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առաջադրանքները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63E4EC04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ամփոփում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հրապարակում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թեստավորման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արդյունքները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603F49F7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ը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քննարկում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մասնակիցների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բողոքները</w:t>
      </w:r>
      <w:proofErr w:type="spellEnd"/>
      <w:r w:rsidRPr="00887D93">
        <w:rPr>
          <w:rFonts w:ascii="GHEA Mariam" w:eastAsia="Times New Roman" w:hAnsi="GHEA Mariam" w:cs="Arial Unicode"/>
          <w:lang w:eastAsia="ru-RU"/>
        </w:rPr>
        <w:t>՝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կապված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թեստավորման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արդյունքների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770573E0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թ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հրապարակում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հաջորդ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հարցազրույցի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փուլ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ցուցակը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273B4ED7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ժ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ընդունում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որոշում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հարցազրույցը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թեստավորման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ավարտից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հետո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նույն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օրը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հաջորդ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օրն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անցկացնելու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294C4854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հարցազրույց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6E7F7729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ժբ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գործնական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կարողությունների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գնահատման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թերթեր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2B0B4606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ժգ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հարցազրույցից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ամիջապես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հետո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գնահատում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յուրաքանչյուր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մասնակցի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գործնական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կարողությունները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հաշվար</w:t>
      </w:r>
      <w:r w:rsidRPr="00887D93">
        <w:rPr>
          <w:rFonts w:ascii="GHEA Mariam" w:eastAsia="Times New Roman" w:hAnsi="GHEA Mariam" w:cs="Times New Roman"/>
          <w:lang w:eastAsia="ru-RU"/>
        </w:rPr>
        <w:t>կում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յուրաքանչյուր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մասնակցի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ստացած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դրական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բալերի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հանրագումարը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6A8A1DD5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ժդ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ամփոփում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արդյունքները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4FA7636C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ժե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քննարկում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առաջացած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հարցերը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639E076A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ժզ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հրապարակում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արդյունքները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408F5DE7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ժէ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արդյունքների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հրապարակումից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հետո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նույն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նախապատրաստական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աշխատանքներ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իրականացնող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աշխատակազմին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ներկայացնում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հաղթող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ճանաչված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եզրակացություն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57122C13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աշխատակազմին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հանձնում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թեստավորում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անցկացնելու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համար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ստաց</w:t>
      </w:r>
      <w:r w:rsidRPr="00887D93">
        <w:rPr>
          <w:rFonts w:ascii="GHEA Mariam" w:eastAsia="Times New Roman" w:hAnsi="GHEA Mariam" w:cs="Times New Roman"/>
          <w:lang w:eastAsia="ru-RU"/>
        </w:rPr>
        <w:t>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սակայն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չօգտագործված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ամփոփաթերթերը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մրցութային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փաթեթը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6F31C7D7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ի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իրականացնում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օրենքով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սույն</w:t>
      </w:r>
      <w:proofErr w:type="spellEnd"/>
      <w:r w:rsidR="000E21FA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թեստավորման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արդյունքների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կապված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իրավական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այլ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ակտերով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իր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իրավասությանը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վերապահված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այլ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լիազորություններ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63CC755F" w14:textId="77777777" w:rsidR="0052585D" w:rsidRPr="00887D93" w:rsidRDefault="0052585D" w:rsidP="0052585D">
      <w:pPr>
        <w:shd w:val="clear" w:color="auto" w:fill="FFFFFF"/>
        <w:spacing w:after="0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Courier New" w:eastAsia="Times New Roman" w:hAnsi="Courier New" w:cs="Courier New"/>
          <w:lang w:val="en-US" w:eastAsia="ru-RU"/>
        </w:rPr>
        <w:t> </w:t>
      </w:r>
    </w:p>
    <w:p w14:paraId="35BF9780" w14:textId="77777777" w:rsidR="0052585D" w:rsidRPr="00887D93" w:rsidRDefault="0052585D" w:rsidP="00C23384">
      <w:pPr>
        <w:shd w:val="clear" w:color="auto" w:fill="FFFFFF"/>
        <w:spacing w:after="0"/>
        <w:jc w:val="center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III.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ՀԱՆՁՆԱԺՈՂՈՎԻ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ԱՇԽԱՏԱՆՔՆԵՐԻ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ԿԱԶՄԱԿԵՐՊՈՒՄԸ</w:t>
      </w:r>
    </w:p>
    <w:p w14:paraId="1223E91D" w14:textId="77777777" w:rsidR="0052585D" w:rsidRPr="00887D93" w:rsidRDefault="0052585D" w:rsidP="0052585D">
      <w:pPr>
        <w:spacing w:after="0"/>
        <w:jc w:val="both"/>
        <w:rPr>
          <w:rFonts w:ascii="GHEA Mariam" w:eastAsia="Times New Roman" w:hAnsi="GHEA Mariam" w:cs="Times New Roman"/>
          <w:b/>
          <w:bCs/>
          <w:shd w:val="clear" w:color="auto" w:fill="FFFFFF"/>
          <w:lang w:val="en-US" w:eastAsia="ru-RU"/>
        </w:rPr>
      </w:pPr>
      <w:r w:rsidRPr="00887D93">
        <w:rPr>
          <w:rFonts w:ascii="Courier New" w:eastAsia="Times New Roman" w:hAnsi="Courier New" w:cs="Courier New"/>
          <w:b/>
          <w:bCs/>
          <w:shd w:val="clear" w:color="auto" w:fill="FFFFFF"/>
          <w:lang w:val="en-US" w:eastAsia="ru-RU"/>
        </w:rPr>
        <w:t> </w:t>
      </w:r>
    </w:p>
    <w:p w14:paraId="06B2A853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11.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աշխատանքները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կազմակերպում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նիստերի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միջոցով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0EF020C4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12.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Նիստերն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իրավազոր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եթե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դրանց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մասնակցում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անդամների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կեսից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ավելին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2D25C3EA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13.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որոշումն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ընդունվում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եթե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դրա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ընդունման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օգտին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քվեարկել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նիստին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մասնակցած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անդամների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կեսից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ավելին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1CD9B124" w14:textId="77777777" w:rsidR="0052585D" w:rsidRPr="00887D93" w:rsidRDefault="0052585D" w:rsidP="0052585D">
      <w:pPr>
        <w:shd w:val="clear" w:color="auto" w:fill="FFFFFF"/>
        <w:spacing w:after="0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Courier New" w:eastAsia="Times New Roman" w:hAnsi="Courier New" w:cs="Courier New"/>
          <w:lang w:val="en-US" w:eastAsia="ru-RU"/>
        </w:rPr>
        <w:t> </w:t>
      </w:r>
    </w:p>
    <w:p w14:paraId="666D7057" w14:textId="77777777" w:rsidR="0052585D" w:rsidRPr="00887D93" w:rsidRDefault="0052585D" w:rsidP="00C23384">
      <w:pPr>
        <w:shd w:val="clear" w:color="auto" w:fill="FFFFFF"/>
        <w:spacing w:after="0"/>
        <w:jc w:val="center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IV.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ՀԱՆՁՆԱԺՈՂՈՎԻ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ՆԱԽԱԳԱՀԸ</w:t>
      </w:r>
    </w:p>
    <w:p w14:paraId="0F7BB7A3" w14:textId="77777777" w:rsidR="0052585D" w:rsidRPr="00887D93" w:rsidRDefault="0052585D" w:rsidP="0052585D">
      <w:pPr>
        <w:shd w:val="clear" w:color="auto" w:fill="FFFFFF"/>
        <w:spacing w:after="0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Courier New" w:eastAsia="Times New Roman" w:hAnsi="Courier New" w:cs="Courier New"/>
          <w:lang w:val="en-US" w:eastAsia="ru-RU"/>
        </w:rPr>
        <w:t> </w:t>
      </w:r>
    </w:p>
    <w:p w14:paraId="1840AFA0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14.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նախագահը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`</w:t>
      </w:r>
    </w:p>
    <w:p w14:paraId="049E4493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ա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ղեկավարում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աշխատանքները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46B97EC3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բ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վարում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նիստերը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5540E3FE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գ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կազմակերպում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թեստերի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կազմման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աշխատանքները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սահմանված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կարգի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համաձայն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3577695B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դ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մինչև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թեստավորումն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սկսելը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ներկայությամբ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ստուգում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ստորագրում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ամփոփաթերթերը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ինչպես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նաև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ստուգում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ստորագրությամբ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վավերացրած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թերթը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փակցնում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lang w:eastAsia="ru-RU"/>
        </w:rPr>
        <w:t>է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քվեարկության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համար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նախատեսված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արկղի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վրա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411198FB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lastRenderedPageBreak/>
        <w:t>ե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հարցազրույցի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ժամանակ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ընդհատել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անհարկի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ծավալված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բանավեճը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5B26B59D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զ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կապված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դիմումների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բողոքների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քննարկման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հերթականությունը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համաձայնեցնելով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հետ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77123F78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իրականացնում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մյուս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իրավական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ակտերով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իր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իրավասությանը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վերապահված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այլ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լիազորություններ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1219CCF7" w14:textId="77777777" w:rsidR="0052585D" w:rsidRPr="00887D93" w:rsidRDefault="0052585D" w:rsidP="0052585D">
      <w:pPr>
        <w:shd w:val="clear" w:color="auto" w:fill="FFFFFF"/>
        <w:spacing w:after="0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Courier New" w:eastAsia="Times New Roman" w:hAnsi="Courier New" w:cs="Courier New"/>
          <w:lang w:val="en-US" w:eastAsia="ru-RU"/>
        </w:rPr>
        <w:t> </w:t>
      </w:r>
    </w:p>
    <w:p w14:paraId="02D8E8A4" w14:textId="77777777" w:rsidR="0052585D" w:rsidRPr="00887D93" w:rsidRDefault="0052585D" w:rsidP="00C23384">
      <w:pPr>
        <w:shd w:val="clear" w:color="auto" w:fill="FFFFFF"/>
        <w:spacing w:after="0"/>
        <w:ind w:firstLine="375"/>
        <w:jc w:val="center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V.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ՀԱՆՁՆԱԺՈՂՈՎԻ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ԱՆԴԱՄԸ</w:t>
      </w:r>
    </w:p>
    <w:p w14:paraId="566184F0" w14:textId="77777777" w:rsidR="0052585D" w:rsidRPr="00887D93" w:rsidRDefault="0052585D" w:rsidP="0052585D">
      <w:pPr>
        <w:shd w:val="clear" w:color="auto" w:fill="FFFFFF"/>
        <w:spacing w:after="0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Courier New" w:eastAsia="Times New Roman" w:hAnsi="Courier New" w:cs="Courier New"/>
          <w:lang w:val="en-US" w:eastAsia="ru-RU"/>
        </w:rPr>
        <w:t> </w:t>
      </w:r>
    </w:p>
    <w:p w14:paraId="7635CF37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15.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`</w:t>
      </w:r>
    </w:p>
    <w:p w14:paraId="095B74A2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ա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ստորագրում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անդամների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ներկայության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թերթը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149623E0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բ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թեստավորման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աշխատանքների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նկատմամբ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իրականացնում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վերահսկողություն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5EEB049E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գ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մասնակցում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հարցազրույցի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անցկացմանը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տալ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`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բարձրաձայն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հայտարարելով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պատասխանի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ճիշտ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կամ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սխալ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լին</w:t>
      </w:r>
      <w:r w:rsidRPr="00887D93">
        <w:rPr>
          <w:rFonts w:ascii="GHEA Mariam" w:eastAsia="Times New Roman" w:hAnsi="GHEA Mariam" w:cs="Times New Roman"/>
          <w:lang w:eastAsia="ru-RU"/>
        </w:rPr>
        <w:t>ելը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իսկ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սխալ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պատասխանի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դեպքում</w:t>
      </w:r>
      <w:proofErr w:type="spellEnd"/>
      <w:r w:rsidRPr="00887D93">
        <w:rPr>
          <w:rFonts w:ascii="GHEA Mariam" w:eastAsia="Times New Roman" w:hAnsi="GHEA Mariam" w:cs="Times New Roman"/>
          <w:lang w:eastAsia="ru-RU"/>
        </w:rPr>
        <w:t>՝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տալով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ճիշտ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պատասխանը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791CFCBC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դ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հարցազրույցի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արդյունքում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գնահատում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յուրաքանչյուր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գործնական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կարողությունները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գործնական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կարողությունների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գնահատման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թերթերում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6818A23E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ե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մասնակցում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յուրաքանչյուր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մասնակցի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ստացած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դրա</w:t>
      </w:r>
      <w:r w:rsidRPr="00887D93">
        <w:rPr>
          <w:rFonts w:ascii="GHEA Mariam" w:eastAsia="Times New Roman" w:hAnsi="GHEA Mariam" w:cs="Times New Roman"/>
          <w:lang w:eastAsia="ru-RU"/>
        </w:rPr>
        <w:t>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բալերի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հանրագումարի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հաշվարկմանը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14151EBC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զ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ստորագրում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հաղթող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ճանաչված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եզրակացությունը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իսկ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հատուկ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կարծիք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ունենալու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դեպքում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`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ստորագրության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կողքին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գրառում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է՝</w:t>
      </w:r>
      <w:r w:rsidRPr="00887D93">
        <w:rPr>
          <w:rFonts w:ascii="Courier New" w:eastAsia="Times New Roman" w:hAnsi="Courier New" w:cs="Courier New"/>
          <w:lang w:val="en-US" w:eastAsia="ru-RU"/>
        </w:rPr>
        <w:t> </w:t>
      </w:r>
      <w:r w:rsidRPr="00887D93">
        <w:rPr>
          <w:rFonts w:ascii="GHEA Mariam" w:eastAsia="Times New Roman" w:hAnsi="GHEA Mariam" w:cs="Arial Unicode"/>
          <w:lang w:val="en-US" w:eastAsia="ru-RU"/>
        </w:rPr>
        <w:t>«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հատուկ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կարծիքը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կցվում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lang w:eastAsia="ru-RU"/>
        </w:rPr>
        <w:t>է</w:t>
      </w:r>
      <w:r w:rsidRPr="00887D93">
        <w:rPr>
          <w:rFonts w:ascii="GHEA Mariam" w:eastAsia="Times New Roman" w:hAnsi="GHEA Mariam" w:cs="Arial Unicode"/>
          <w:lang w:val="en-US" w:eastAsia="ru-RU"/>
        </w:rPr>
        <w:t>»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, </w:t>
      </w:r>
      <w:r w:rsidRPr="00887D93">
        <w:rPr>
          <w:rFonts w:ascii="GHEA Mariam" w:eastAsia="Times New Roman" w:hAnsi="GHEA Mariam" w:cs="Arial Unicode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հանձնաժողովի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նախագահին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Arial Unicode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հանձնո</w:t>
      </w:r>
      <w:r w:rsidRPr="00887D93">
        <w:rPr>
          <w:rFonts w:ascii="GHEA Mariam" w:eastAsia="Times New Roman" w:hAnsi="GHEA Mariam" w:cs="Times New Roman"/>
          <w:lang w:eastAsia="ru-RU"/>
        </w:rPr>
        <w:t>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կողմից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ստորագրված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հատուկ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կարծիքը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0948CF98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ծանոթանում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նիստերի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արձանագրություններին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ստորագրում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դրանք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.</w:t>
      </w:r>
    </w:p>
    <w:p w14:paraId="49509DA9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eastAsia="ru-RU"/>
        </w:rPr>
        <w:t>ը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իրականացնում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աշխատակարգով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և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մյուս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իրավական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ակտերով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իր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իրավասությանը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վերապահված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այլ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լիազորություններ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34BD3303" w14:textId="77777777" w:rsidR="0052585D" w:rsidRPr="00887D93" w:rsidRDefault="0052585D" w:rsidP="0052585D">
      <w:pPr>
        <w:shd w:val="clear" w:color="auto" w:fill="FFFFFF"/>
        <w:spacing w:after="0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Courier New" w:eastAsia="Times New Roman" w:hAnsi="Courier New" w:cs="Courier New"/>
          <w:lang w:val="en-US" w:eastAsia="ru-RU"/>
        </w:rPr>
        <w:t> </w:t>
      </w:r>
    </w:p>
    <w:p w14:paraId="595AD307" w14:textId="77777777" w:rsidR="0052585D" w:rsidRPr="00887D93" w:rsidRDefault="0052585D" w:rsidP="00C23384">
      <w:pPr>
        <w:shd w:val="clear" w:color="auto" w:fill="FFFFFF"/>
        <w:spacing w:after="0"/>
        <w:jc w:val="center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VI.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ՄՐՑՈՒՅԹԻ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ԱՎԱՐՏԸ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ԵՎ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ՀԱՆՁՆԱԺՈՂՈՎԻ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ԿՈՂՄԻՑ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ԸՆԴՈՒՆՎԱԾ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ՈՐՈՇՈՒՄՆԵՐԻ</w:t>
      </w:r>
      <w:r w:rsidRPr="00887D93">
        <w:rPr>
          <w:rFonts w:ascii="GHEA Mariam" w:eastAsia="Times New Roman" w:hAnsi="GHEA Mariam" w:cs="Times New Roman"/>
          <w:b/>
          <w:bCs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b/>
          <w:bCs/>
          <w:lang w:eastAsia="ru-RU"/>
        </w:rPr>
        <w:t>ԲՈՂՈՔԱՐԿՈՒՄԸ</w:t>
      </w:r>
    </w:p>
    <w:p w14:paraId="0C5EA4B0" w14:textId="77777777" w:rsidR="0052585D" w:rsidRPr="00887D93" w:rsidRDefault="0052585D" w:rsidP="0052585D">
      <w:pPr>
        <w:spacing w:after="0"/>
        <w:jc w:val="both"/>
        <w:rPr>
          <w:rFonts w:ascii="GHEA Mariam" w:eastAsia="Times New Roman" w:hAnsi="GHEA Mariam" w:cs="Times New Roman"/>
          <w:b/>
          <w:bCs/>
          <w:shd w:val="clear" w:color="auto" w:fill="FFFFFF"/>
          <w:lang w:val="en-US" w:eastAsia="ru-RU"/>
        </w:rPr>
      </w:pPr>
      <w:r w:rsidRPr="00887D93">
        <w:rPr>
          <w:rFonts w:ascii="Courier New" w:eastAsia="Times New Roman" w:hAnsi="Courier New" w:cs="Courier New"/>
          <w:b/>
          <w:bCs/>
          <w:shd w:val="clear" w:color="auto" w:fill="FFFFFF"/>
          <w:lang w:val="en-US" w:eastAsia="ru-RU"/>
        </w:rPr>
        <w:t> </w:t>
      </w:r>
    </w:p>
    <w:p w14:paraId="25E0B20E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16.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համարվում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r w:rsidRPr="00887D93">
        <w:rPr>
          <w:rFonts w:ascii="GHEA Mariam" w:eastAsia="Times New Roman" w:hAnsi="GHEA Mariam" w:cs="Times New Roman"/>
          <w:lang w:eastAsia="ru-RU"/>
        </w:rPr>
        <w:t>է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ավարտված</w:t>
      </w:r>
      <w:proofErr w:type="spellEnd"/>
      <w:r w:rsidRPr="00887D93">
        <w:rPr>
          <w:rFonts w:ascii="GHEA Mariam" w:eastAsia="Times New Roman" w:hAnsi="GHEA Mariam" w:cs="Times New Roman"/>
          <w:lang w:eastAsia="ru-RU"/>
        </w:rPr>
        <w:t>՝</w:t>
      </w:r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կողմից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աշխատակազմին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հաղթող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ճանաչված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մասնակցի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(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մասնակիցների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)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եզրակացություն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տալու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մրցույթի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արդյունքում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հաղթող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չճանաչելու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մասին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որոշում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ընդունելու</w:t>
      </w:r>
      <w:proofErr w:type="spellEnd"/>
      <w:r w:rsidRPr="00887D93">
        <w:rPr>
          <w:rFonts w:ascii="Courier New" w:eastAsia="Times New Roman" w:hAnsi="Courier New" w:cs="Courier New"/>
          <w:lang w:val="en-US" w:eastAsia="ru-RU"/>
        </w:rPr>
        <w:t> </w:t>
      </w:r>
      <w:proofErr w:type="spellStart"/>
      <w:r w:rsidRPr="00887D93">
        <w:rPr>
          <w:rFonts w:ascii="GHEA Mariam" w:eastAsia="Times New Roman" w:hAnsi="GHEA Mariam" w:cs="Arial Unicode"/>
          <w:lang w:eastAsia="ru-RU"/>
        </w:rPr>
        <w:t>պահից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381B8CD1" w14:textId="77777777" w:rsidR="0052585D" w:rsidRPr="00887D93" w:rsidRDefault="0052585D" w:rsidP="0052585D">
      <w:pPr>
        <w:shd w:val="clear" w:color="auto" w:fill="FFFFFF"/>
        <w:spacing w:after="0"/>
        <w:ind w:firstLine="375"/>
        <w:jc w:val="both"/>
        <w:rPr>
          <w:rFonts w:ascii="GHEA Mariam" w:eastAsia="Times New Roman" w:hAnsi="GHEA Mariam" w:cs="Times New Roman"/>
          <w:lang w:val="en-US" w:eastAsia="ru-RU"/>
        </w:rPr>
      </w:pPr>
      <w:r w:rsidRPr="00887D93">
        <w:rPr>
          <w:rFonts w:ascii="GHEA Mariam" w:eastAsia="Times New Roman" w:hAnsi="GHEA Mariam" w:cs="Times New Roman"/>
          <w:lang w:val="en-US" w:eastAsia="ru-RU"/>
        </w:rPr>
        <w:t xml:space="preserve">17.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Հանձնաժողովի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կողմից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ընդունված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որոշումները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կարող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են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բողոքարկվել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Հայա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u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տանի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Հանրապետության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o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րեն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u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դրությամբ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u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ահմանված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 xml:space="preserve"> </w:t>
      </w:r>
      <w:proofErr w:type="spellStart"/>
      <w:r w:rsidRPr="00887D93">
        <w:rPr>
          <w:rFonts w:ascii="GHEA Mariam" w:eastAsia="Times New Roman" w:hAnsi="GHEA Mariam" w:cs="Times New Roman"/>
          <w:lang w:eastAsia="ru-RU"/>
        </w:rPr>
        <w:t>կարգով</w:t>
      </w:r>
      <w:proofErr w:type="spellEnd"/>
      <w:r w:rsidRPr="00887D93">
        <w:rPr>
          <w:rFonts w:ascii="GHEA Mariam" w:eastAsia="Times New Roman" w:hAnsi="GHEA Mariam" w:cs="Times New Roman"/>
          <w:lang w:val="en-US" w:eastAsia="ru-RU"/>
        </w:rPr>
        <w:t>:</w:t>
      </w:r>
    </w:p>
    <w:p w14:paraId="13F5FD94" w14:textId="77777777" w:rsidR="008B39DC" w:rsidRPr="00887D93" w:rsidRDefault="008B39DC" w:rsidP="0052585D">
      <w:pPr>
        <w:jc w:val="both"/>
        <w:rPr>
          <w:rFonts w:ascii="GHEA Mariam" w:hAnsi="GHEA Mariam"/>
          <w:lang w:val="en-US"/>
        </w:rPr>
      </w:pPr>
    </w:p>
    <w:sectPr w:rsidR="008B39DC" w:rsidRPr="00887D93" w:rsidSect="00887D93">
      <w:pgSz w:w="11906" w:h="16838"/>
      <w:pgMar w:top="450" w:right="850" w:bottom="5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5D"/>
    <w:rsid w:val="000E21FA"/>
    <w:rsid w:val="002B069F"/>
    <w:rsid w:val="003B7FE8"/>
    <w:rsid w:val="0052585D"/>
    <w:rsid w:val="00887D93"/>
    <w:rsid w:val="008B39DC"/>
    <w:rsid w:val="00B10BEE"/>
    <w:rsid w:val="00B767F5"/>
    <w:rsid w:val="00C2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18A3"/>
  <w15:docId w15:val="{58FB2AEA-1CCC-4E3D-B5EB-0A6E1FA9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85D"/>
    <w:rPr>
      <w:b/>
      <w:bCs/>
    </w:rPr>
  </w:style>
  <w:style w:type="character" w:styleId="a5">
    <w:name w:val="Emphasis"/>
    <w:basedOn w:val="a0"/>
    <w:uiPriority w:val="20"/>
    <w:qFormat/>
    <w:rsid w:val="005258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2022-11-23T07:42:00Z</cp:lastPrinted>
  <dcterms:created xsi:type="dcterms:W3CDTF">2018-02-04T11:40:00Z</dcterms:created>
  <dcterms:modified xsi:type="dcterms:W3CDTF">2025-11-06T06:38:00Z</dcterms:modified>
</cp:coreProperties>
</file>