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67" w:rsidRDefault="005B1467" w:rsidP="005B1467">
      <w:pPr>
        <w:spacing w:after="0" w:line="240" w:lineRule="auto"/>
        <w:ind w:left="4956"/>
        <w:jc w:val="right"/>
        <w:rPr>
          <w:rFonts w:ascii="GHEA Grapalat" w:hAnsi="GHEA Grapalat"/>
          <w:lang w:val="af-ZA"/>
        </w:rPr>
      </w:pPr>
    </w:p>
    <w:p w:rsidR="005B1467" w:rsidRPr="00D8296C" w:rsidRDefault="005B1467" w:rsidP="005B1467">
      <w:pPr>
        <w:spacing w:after="0" w:line="240" w:lineRule="auto"/>
        <w:ind w:left="4956"/>
        <w:jc w:val="right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8296C">
        <w:rPr>
          <w:rFonts w:ascii="GHEA Grapalat" w:hAnsi="GHEA Grapalat"/>
          <w:lang w:val="af-ZA"/>
        </w:rPr>
        <w:tab/>
      </w:r>
      <w:r w:rsidRPr="00D8296C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Հավելված</w:t>
      </w:r>
    </w:p>
    <w:p w:rsidR="005B1467" w:rsidRPr="00D8296C" w:rsidRDefault="005B1467" w:rsidP="005B146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 w:rsidRPr="00D8296C">
        <w:rPr>
          <w:rFonts w:ascii="GHEA Grapalat" w:hAnsi="GHEA Grapalat" w:cs="Sylfaen"/>
          <w:sz w:val="20"/>
          <w:szCs w:val="20"/>
          <w:lang w:val="en-GB"/>
        </w:rPr>
        <w:t>Գառնի</w:t>
      </w:r>
      <w:proofErr w:type="spellEnd"/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5B1467" w:rsidRPr="00D8296C" w:rsidRDefault="005B1467" w:rsidP="005B146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8296C">
        <w:rPr>
          <w:rFonts w:ascii="GHEA Grapalat" w:hAnsi="GHEA Grapalat" w:cs="Sylfaen"/>
          <w:sz w:val="20"/>
          <w:szCs w:val="20"/>
          <w:lang w:val="hy-AM"/>
        </w:rPr>
        <w:t>«</w:t>
      </w:r>
      <w:r w:rsidRPr="00D8296C">
        <w:rPr>
          <w:rFonts w:ascii="GHEA Grapalat" w:hAnsi="GHEA Grapalat" w:cs="Sylfaen"/>
          <w:sz w:val="20"/>
          <w:szCs w:val="20"/>
          <w:lang w:val="af-ZA"/>
        </w:rPr>
        <w:t>1</w:t>
      </w:r>
      <w:r>
        <w:rPr>
          <w:rFonts w:ascii="GHEA Grapalat" w:hAnsi="GHEA Grapalat" w:cs="Sylfaen"/>
          <w:sz w:val="20"/>
          <w:szCs w:val="20"/>
          <w:lang w:val="af-ZA"/>
        </w:rPr>
        <w:t>6</w:t>
      </w:r>
      <w:r w:rsidRPr="00D8296C">
        <w:rPr>
          <w:rFonts w:ascii="GHEA Grapalat" w:hAnsi="GHEA Grapalat" w:cs="Sylfaen"/>
          <w:sz w:val="20"/>
          <w:szCs w:val="20"/>
          <w:lang w:val="hy-AM"/>
        </w:rPr>
        <w:t>»</w:t>
      </w:r>
      <w:r w:rsidRPr="00D8296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GB"/>
        </w:rPr>
        <w:t>մայիսի</w:t>
      </w:r>
      <w:proofErr w:type="spellEnd"/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20</w:t>
      </w:r>
      <w:r w:rsidRPr="00D8296C">
        <w:rPr>
          <w:rFonts w:ascii="GHEA Grapalat" w:hAnsi="GHEA Grapalat" w:cs="Sylfaen"/>
          <w:sz w:val="20"/>
          <w:szCs w:val="20"/>
          <w:lang w:val="af-ZA"/>
        </w:rPr>
        <w:t>2</w:t>
      </w:r>
      <w:r>
        <w:rPr>
          <w:rFonts w:ascii="GHEA Grapalat" w:hAnsi="GHEA Grapalat" w:cs="Sylfaen"/>
          <w:sz w:val="20"/>
          <w:szCs w:val="20"/>
          <w:lang w:val="af-ZA"/>
        </w:rPr>
        <w:t>3</w:t>
      </w:r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:rsidR="005B1467" w:rsidRPr="00D8296C" w:rsidRDefault="005B1467" w:rsidP="005B1467">
      <w:pPr>
        <w:tabs>
          <w:tab w:val="left" w:pos="8020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N </w:t>
      </w:r>
      <w:r w:rsidRPr="00383D03">
        <w:rPr>
          <w:rFonts w:ascii="GHEA Grapalat" w:hAnsi="GHEA Grapalat" w:cs="Sylfaen"/>
          <w:sz w:val="20"/>
          <w:szCs w:val="20"/>
          <w:lang w:val="hy-AM"/>
        </w:rPr>
        <w:t>63</w:t>
      </w:r>
      <w:r w:rsidRPr="00236764">
        <w:rPr>
          <w:rFonts w:ascii="GHEA Grapalat" w:hAnsi="GHEA Grapalat" w:cs="Sylfaen"/>
          <w:sz w:val="20"/>
          <w:szCs w:val="20"/>
          <w:lang w:val="hy-AM"/>
        </w:rPr>
        <w:t>-Ա</w:t>
      </w:r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5B1467" w:rsidRPr="00D8296C" w:rsidRDefault="005B1467" w:rsidP="005B1467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r w:rsidRPr="00D8296C">
        <w:rPr>
          <w:rFonts w:ascii="GHEA Grapalat" w:eastAsia="Times New Roman" w:hAnsi="GHEA Grapalat" w:cs="Times New Roman"/>
          <w:lang w:val="hy-AM"/>
        </w:rPr>
        <w:t>Կոտայքի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մարզի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Գառնի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համայնքի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համայնքային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սեփականության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հողերից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>
        <w:rPr>
          <w:rFonts w:ascii="GHEA Grapalat" w:eastAsia="Times New Roman" w:hAnsi="GHEA Grapalat" w:cs="Times New Roman"/>
          <w:lang w:val="af-ZA"/>
        </w:rPr>
        <w:t xml:space="preserve">25 տարի ժամկետով </w:t>
      </w:r>
      <w:r w:rsidRPr="00D8296C">
        <w:rPr>
          <w:rFonts w:ascii="GHEA Grapalat" w:eastAsia="Times New Roman" w:hAnsi="GHEA Grapalat" w:cs="Times New Roman"/>
          <w:lang w:val="hy-AM"/>
        </w:rPr>
        <w:t>հրապարակային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սակարկման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միջոցով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վարձակալվող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հողակտորների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և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մեկնարկային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գնի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ցանկը</w:t>
      </w:r>
    </w:p>
    <w:tbl>
      <w:tblPr>
        <w:tblpPr w:leftFromText="180" w:rightFromText="180" w:vertAnchor="text" w:tblpY="1"/>
        <w:tblOverlap w:val="never"/>
        <w:tblW w:w="81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1842"/>
        <w:gridCol w:w="1984"/>
      </w:tblGrid>
      <w:tr w:rsidR="005B1467" w:rsidRPr="00D8296C" w:rsidTr="00474DA7">
        <w:trPr>
          <w:trHeight w:val="1513"/>
        </w:trPr>
        <w:tc>
          <w:tcPr>
            <w:tcW w:w="540" w:type="dxa"/>
            <w:noWrap/>
          </w:tcPr>
          <w:p w:rsidR="005B1467" w:rsidRPr="00D8296C" w:rsidRDefault="005B1467" w:rsidP="00474DA7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5B1467" w:rsidRPr="00D8296C" w:rsidRDefault="005B1467" w:rsidP="00474DA7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5B1467" w:rsidRPr="00D8296C" w:rsidRDefault="005B1467" w:rsidP="00474DA7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Հողամասի հասցեն</w:t>
            </w:r>
          </w:p>
          <w:p w:rsidR="005B1467" w:rsidRPr="00D8296C" w:rsidRDefault="005B1467" w:rsidP="00474DA7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(գտնվելու վայրը),</w:t>
            </w:r>
          </w:p>
          <w:p w:rsidR="005B1467" w:rsidRPr="00D8296C" w:rsidRDefault="005B1467" w:rsidP="00474DA7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5B1467" w:rsidRPr="00D8296C" w:rsidRDefault="005B1467" w:rsidP="00474DA7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5B1467" w:rsidRPr="00D8296C" w:rsidRDefault="005B1467" w:rsidP="00474DA7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 w:rsidRPr="00D8296C"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1842" w:type="dxa"/>
            <w:hideMark/>
          </w:tcPr>
          <w:p w:rsidR="005B1467" w:rsidRPr="00D8296C" w:rsidRDefault="005B1467" w:rsidP="00474DA7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Հողամասի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և</w:t>
            </w: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5B1467" w:rsidRPr="00D8296C" w:rsidRDefault="005B1467" w:rsidP="00474DA7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Մեկնարկային</w:t>
            </w:r>
            <w:proofErr w:type="spellEnd"/>
          </w:p>
          <w:p w:rsidR="005B1467" w:rsidRPr="00D8296C" w:rsidRDefault="005B1467" w:rsidP="00474DA7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գինը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դրամ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)</w:t>
            </w:r>
          </w:p>
        </w:tc>
      </w:tr>
      <w:tr w:rsidR="005B1467" w:rsidRPr="00D8296C" w:rsidTr="00474DA7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5B1467" w:rsidRPr="00D8296C" w:rsidRDefault="005B1467" w:rsidP="00474DA7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5B1467" w:rsidRPr="00D8296C" w:rsidRDefault="005B1467" w:rsidP="00474DA7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5B1467" w:rsidRPr="00D8296C" w:rsidRDefault="005B1467" w:rsidP="00474DA7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5B1467" w:rsidRPr="00D8296C" w:rsidRDefault="005B1467" w:rsidP="00474DA7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5B1467" w:rsidRPr="00D8296C" w:rsidRDefault="005B1467" w:rsidP="00474DA7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5B1467" w:rsidRPr="00D8296C" w:rsidTr="00474DA7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5B1467" w:rsidRPr="00D41575" w:rsidRDefault="005B1467" w:rsidP="00474DA7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1</w:t>
            </w:r>
          </w:p>
        </w:tc>
        <w:tc>
          <w:tcPr>
            <w:tcW w:w="2489" w:type="dxa"/>
            <w:hideMark/>
          </w:tcPr>
          <w:p w:rsidR="005B1467" w:rsidRPr="00D41575" w:rsidRDefault="005B1467" w:rsidP="00474DA7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252</w:t>
            </w: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0146</w:t>
            </w:r>
          </w:p>
        </w:tc>
        <w:tc>
          <w:tcPr>
            <w:tcW w:w="1276" w:type="dxa"/>
            <w:noWrap/>
            <w:hideMark/>
          </w:tcPr>
          <w:p w:rsidR="005B1467" w:rsidRPr="00D41575" w:rsidRDefault="005B1467" w:rsidP="00474DA7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3.7799</w:t>
            </w:r>
          </w:p>
        </w:tc>
        <w:tc>
          <w:tcPr>
            <w:tcW w:w="1842" w:type="dxa"/>
            <w:hideMark/>
          </w:tcPr>
          <w:p w:rsidR="005B1467" w:rsidRPr="00D41575" w:rsidRDefault="005B1467" w:rsidP="00474DA7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B1467" w:rsidRPr="00096170" w:rsidRDefault="005B1467" w:rsidP="00474DA7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</w:t>
            </w:r>
          </w:p>
        </w:tc>
      </w:tr>
      <w:tr w:rsidR="005B1467" w:rsidRPr="00D8296C" w:rsidTr="00474DA7">
        <w:trPr>
          <w:trHeight w:val="288"/>
        </w:trPr>
        <w:tc>
          <w:tcPr>
            <w:tcW w:w="540" w:type="dxa"/>
            <w:noWrap/>
            <w:vAlign w:val="center"/>
            <w:hideMark/>
          </w:tcPr>
          <w:p w:rsidR="005B1467" w:rsidRPr="00D41575" w:rsidRDefault="005B1467" w:rsidP="00474DA7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2</w:t>
            </w:r>
          </w:p>
        </w:tc>
        <w:tc>
          <w:tcPr>
            <w:tcW w:w="2489" w:type="dxa"/>
            <w:hideMark/>
          </w:tcPr>
          <w:p w:rsidR="005B1467" w:rsidRPr="00D41575" w:rsidRDefault="005B1467" w:rsidP="00474DA7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328-0034</w:t>
            </w:r>
          </w:p>
        </w:tc>
        <w:tc>
          <w:tcPr>
            <w:tcW w:w="1276" w:type="dxa"/>
            <w:noWrap/>
            <w:hideMark/>
          </w:tcPr>
          <w:p w:rsidR="005B1467" w:rsidRPr="00D41575" w:rsidRDefault="005B1467" w:rsidP="00474DA7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0.7816</w:t>
            </w:r>
          </w:p>
        </w:tc>
        <w:tc>
          <w:tcPr>
            <w:tcW w:w="1842" w:type="dxa"/>
            <w:hideMark/>
          </w:tcPr>
          <w:p w:rsidR="005B1467" w:rsidRPr="00D41575" w:rsidRDefault="005B1467" w:rsidP="00474DA7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B1467" w:rsidRPr="00D8296C" w:rsidRDefault="005B1467" w:rsidP="00474DA7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10000</w:t>
            </w:r>
          </w:p>
        </w:tc>
      </w:tr>
      <w:tr w:rsidR="005B1467" w:rsidRPr="00D8296C" w:rsidTr="00474DA7">
        <w:trPr>
          <w:trHeight w:val="213"/>
        </w:trPr>
        <w:tc>
          <w:tcPr>
            <w:tcW w:w="540" w:type="dxa"/>
            <w:noWrap/>
            <w:vAlign w:val="center"/>
            <w:hideMark/>
          </w:tcPr>
          <w:p w:rsidR="005B1467" w:rsidRPr="00D41575" w:rsidRDefault="005B1467" w:rsidP="00474DA7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3</w:t>
            </w:r>
          </w:p>
        </w:tc>
        <w:tc>
          <w:tcPr>
            <w:tcW w:w="2489" w:type="dxa"/>
            <w:hideMark/>
          </w:tcPr>
          <w:p w:rsidR="005B1467" w:rsidRPr="00D41575" w:rsidRDefault="005B1467" w:rsidP="00474DA7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07-021-0220-0001-ից</w:t>
            </w:r>
          </w:p>
        </w:tc>
        <w:tc>
          <w:tcPr>
            <w:tcW w:w="1276" w:type="dxa"/>
            <w:noWrap/>
            <w:hideMark/>
          </w:tcPr>
          <w:p w:rsidR="005B1467" w:rsidRDefault="005B1467" w:rsidP="00474DA7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0.6318</w:t>
            </w:r>
          </w:p>
        </w:tc>
        <w:tc>
          <w:tcPr>
            <w:tcW w:w="1842" w:type="dxa"/>
            <w:hideMark/>
          </w:tcPr>
          <w:p w:rsidR="005B1467" w:rsidRPr="00D41575" w:rsidRDefault="005B1467" w:rsidP="00474DA7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B1467" w:rsidRDefault="005B1467" w:rsidP="00474DA7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20000</w:t>
            </w:r>
          </w:p>
        </w:tc>
      </w:tr>
    </w:tbl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B1467"/>
    <w:rsid w:val="00362285"/>
    <w:rsid w:val="005B1467"/>
    <w:rsid w:val="00A7410E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diakov.net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2023-05-17T08:05:00Z</dcterms:created>
  <dcterms:modified xsi:type="dcterms:W3CDTF">2023-05-17T08:05:00Z</dcterms:modified>
</cp:coreProperties>
</file>