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1EFD" w14:textId="77777777" w:rsidR="00EF3D1C" w:rsidRPr="00755727" w:rsidRDefault="00EF3D1C" w:rsidP="00EF3D1C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755727">
        <w:rPr>
          <w:rFonts w:ascii="GHEA Grapalat" w:eastAsia="Calibri" w:hAnsi="GHEA Grapalat"/>
        </w:rPr>
        <w:t>Հավելված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1</w:t>
      </w:r>
    </w:p>
    <w:p w14:paraId="741C85C8" w14:textId="77777777" w:rsidR="00EF3D1C" w:rsidRPr="00755727" w:rsidRDefault="00EF3D1C" w:rsidP="00EF3D1C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755727">
        <w:rPr>
          <w:rFonts w:ascii="GHEA Grapalat" w:eastAsia="Calibri" w:hAnsi="GHEA Grapalat"/>
        </w:rPr>
        <w:t>Կոտայքի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մարզի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Գառնի</w:t>
      </w:r>
      <w:proofErr w:type="spellEnd"/>
    </w:p>
    <w:p w14:paraId="05453A81" w14:textId="77777777" w:rsidR="00EF3D1C" w:rsidRPr="00755727" w:rsidRDefault="00EF3D1C" w:rsidP="00EF3D1C">
      <w:pPr>
        <w:spacing w:before="100" w:beforeAutospacing="1" w:after="100" w:afterAutospacing="1" w:line="360" w:lineRule="auto"/>
        <w:contextualSpacing/>
        <w:jc w:val="right"/>
        <w:rPr>
          <w:rFonts w:ascii="GHEA Grapalat" w:eastAsia="Calibri" w:hAnsi="GHEA Grapalat"/>
          <w:lang w:val="af-ZA"/>
        </w:rPr>
      </w:pPr>
      <w:proofErr w:type="spellStart"/>
      <w:r w:rsidRPr="00755727">
        <w:rPr>
          <w:rFonts w:ascii="GHEA Grapalat" w:eastAsia="Calibri" w:hAnsi="GHEA Grapalat"/>
        </w:rPr>
        <w:t>Համայնքի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spellStart"/>
      <w:r w:rsidRPr="00755727">
        <w:rPr>
          <w:rFonts w:ascii="GHEA Grapalat" w:eastAsia="Calibri" w:hAnsi="GHEA Grapalat"/>
        </w:rPr>
        <w:t>ավագանու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</w:t>
      </w:r>
      <w:proofErr w:type="gramStart"/>
      <w:r w:rsidRPr="00755727">
        <w:rPr>
          <w:rFonts w:ascii="GHEA Grapalat" w:eastAsia="Calibri" w:hAnsi="GHEA Grapalat"/>
          <w:lang w:val="af-ZA"/>
        </w:rPr>
        <w:t>17  դեկտեմբերի</w:t>
      </w:r>
      <w:proofErr w:type="gramEnd"/>
      <w:r w:rsidRPr="00755727">
        <w:rPr>
          <w:rFonts w:ascii="GHEA Grapalat" w:eastAsia="Calibri" w:hAnsi="GHEA Grapalat"/>
          <w:lang w:val="af-ZA"/>
        </w:rPr>
        <w:t xml:space="preserve"> 2024 </w:t>
      </w:r>
      <w:proofErr w:type="spellStart"/>
      <w:r w:rsidRPr="00755727">
        <w:rPr>
          <w:rFonts w:ascii="GHEA Grapalat" w:eastAsia="Calibri" w:hAnsi="GHEA Grapalat"/>
        </w:rPr>
        <w:t>թվականի</w:t>
      </w:r>
      <w:proofErr w:type="spellEnd"/>
      <w:r w:rsidRPr="00755727">
        <w:rPr>
          <w:rFonts w:ascii="GHEA Grapalat" w:eastAsia="Calibri" w:hAnsi="GHEA Grapalat"/>
          <w:lang w:val="af-ZA"/>
        </w:rPr>
        <w:t xml:space="preserve">  </w:t>
      </w:r>
    </w:p>
    <w:p w14:paraId="4BE20941" w14:textId="77777777" w:rsidR="00EF3D1C" w:rsidRPr="00755727" w:rsidRDefault="00EF3D1C" w:rsidP="00EF3D1C">
      <w:pPr>
        <w:spacing w:before="100" w:beforeAutospacing="1" w:after="100" w:afterAutospacing="1" w:line="360" w:lineRule="auto"/>
        <w:contextualSpacing/>
        <w:jc w:val="right"/>
        <w:rPr>
          <w:rFonts w:ascii="GHEA Grapalat" w:hAnsi="GHEA Grapalat"/>
          <w:lang w:val="af-ZA"/>
        </w:rPr>
      </w:pPr>
      <w:r w:rsidRPr="00755727">
        <w:rPr>
          <w:rFonts w:ascii="GHEA Grapalat" w:hAnsi="GHEA Grapalat"/>
          <w:lang w:val="af-ZA"/>
        </w:rPr>
        <w:t xml:space="preserve"> 182-Ա </w:t>
      </w:r>
      <w:proofErr w:type="spellStart"/>
      <w:r w:rsidRPr="00755727">
        <w:rPr>
          <w:rFonts w:ascii="GHEA Grapalat" w:hAnsi="GHEA Grapalat"/>
        </w:rPr>
        <w:t>որոշման</w:t>
      </w:r>
      <w:proofErr w:type="spellEnd"/>
    </w:p>
    <w:tbl>
      <w:tblPr>
        <w:tblpPr w:leftFromText="180" w:rightFromText="180" w:vertAnchor="text" w:horzAnchor="margin" w:tblpY="136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7"/>
        <w:gridCol w:w="1277"/>
        <w:gridCol w:w="2968"/>
        <w:gridCol w:w="1986"/>
      </w:tblGrid>
      <w:tr w:rsidR="00EF3D1C" w:rsidRPr="00755727" w14:paraId="62A5FA54" w14:textId="77777777" w:rsidTr="00BB46A4">
        <w:trPr>
          <w:trHeight w:val="1513"/>
        </w:trPr>
        <w:tc>
          <w:tcPr>
            <w:tcW w:w="846" w:type="dxa"/>
            <w:noWrap/>
          </w:tcPr>
          <w:p w14:paraId="3989EAC4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  <w:p w14:paraId="7B00271C" w14:textId="77777777" w:rsidR="00EF3D1C" w:rsidRPr="00755727" w:rsidRDefault="00EF3D1C" w:rsidP="00BB46A4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GB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en-GB"/>
              </w:rPr>
              <w:t>Հ/Հ</w:t>
            </w:r>
          </w:p>
        </w:tc>
        <w:tc>
          <w:tcPr>
            <w:tcW w:w="2127" w:type="dxa"/>
            <w:hideMark/>
          </w:tcPr>
          <w:p w14:paraId="4FE94911" w14:textId="77777777" w:rsidR="00EF3D1C" w:rsidRPr="00755727" w:rsidRDefault="00EF3D1C" w:rsidP="00BB46A4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hy-AM"/>
              </w:rPr>
              <w:t>Հողամասի հասցեն</w:t>
            </w:r>
          </w:p>
          <w:p w14:paraId="43A50098" w14:textId="77777777" w:rsidR="00EF3D1C" w:rsidRPr="00755727" w:rsidRDefault="00EF3D1C" w:rsidP="00BB46A4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hy-AM"/>
              </w:rPr>
              <w:t>(գտնվելու վայրը),</w:t>
            </w:r>
          </w:p>
          <w:p w14:paraId="2C14A4E1" w14:textId="77777777" w:rsidR="00EF3D1C" w:rsidRPr="00755727" w:rsidRDefault="00EF3D1C" w:rsidP="00BB46A4">
            <w:pPr>
              <w:spacing w:line="360" w:lineRule="auto"/>
              <w:ind w:left="-108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55727">
              <w:rPr>
                <w:rFonts w:ascii="GHEA Grapalat" w:hAnsi="GHEA Grapalat" w:cs="Arial"/>
                <w:sz w:val="16"/>
                <w:szCs w:val="16"/>
                <w:lang w:val="hy-AM"/>
              </w:rPr>
              <w:t>Ծածկագիրը</w:t>
            </w:r>
          </w:p>
        </w:tc>
        <w:tc>
          <w:tcPr>
            <w:tcW w:w="1277" w:type="dxa"/>
            <w:hideMark/>
          </w:tcPr>
          <w:p w14:paraId="2F062787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Մակերեսը</w:t>
            </w:r>
            <w:proofErr w:type="spellEnd"/>
          </w:p>
          <w:p w14:paraId="1A272D14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755727">
              <w:rPr>
                <w:rFonts w:ascii="Sylfaen" w:hAnsi="Sylfaen" w:cs="Arial"/>
                <w:sz w:val="16"/>
                <w:szCs w:val="16"/>
              </w:rPr>
              <w:t>հա</w:t>
            </w:r>
            <w:proofErr w:type="spellEnd"/>
          </w:p>
        </w:tc>
        <w:tc>
          <w:tcPr>
            <w:tcW w:w="2968" w:type="dxa"/>
            <w:hideMark/>
          </w:tcPr>
          <w:p w14:paraId="6BF9133B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Հողամասի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նպատակային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գործառնական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86" w:type="dxa"/>
            <w:hideMark/>
          </w:tcPr>
          <w:p w14:paraId="4D63BCC3" w14:textId="77777777" w:rsidR="00EF3D1C" w:rsidRPr="00755727" w:rsidRDefault="00EF3D1C" w:rsidP="00BB46A4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Մեկնարկային</w:t>
            </w:r>
            <w:proofErr w:type="spellEnd"/>
          </w:p>
          <w:p w14:paraId="064D6846" w14:textId="77777777" w:rsidR="00EF3D1C" w:rsidRPr="00755727" w:rsidRDefault="00EF3D1C" w:rsidP="00BB46A4">
            <w:pPr>
              <w:spacing w:line="360" w:lineRule="auto"/>
              <w:ind w:left="-107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br/>
              <w:t>(</w:t>
            </w:r>
            <w:proofErr w:type="spellStart"/>
            <w:r w:rsidRPr="00755727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  <w:r w:rsidRPr="00755727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EF3D1C" w:rsidRPr="00755727" w14:paraId="7B5719D5" w14:textId="77777777" w:rsidTr="00BB46A4">
        <w:trPr>
          <w:trHeight w:val="283"/>
        </w:trPr>
        <w:tc>
          <w:tcPr>
            <w:tcW w:w="846" w:type="dxa"/>
            <w:noWrap/>
            <w:vAlign w:val="center"/>
            <w:hideMark/>
          </w:tcPr>
          <w:p w14:paraId="14814B80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3F3A1EF4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277" w:type="dxa"/>
            <w:noWrap/>
            <w:vAlign w:val="center"/>
            <w:hideMark/>
          </w:tcPr>
          <w:p w14:paraId="33C24BFC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2968" w:type="dxa"/>
            <w:vAlign w:val="center"/>
            <w:hideMark/>
          </w:tcPr>
          <w:p w14:paraId="3FE9D81E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986" w:type="dxa"/>
            <w:noWrap/>
            <w:vAlign w:val="center"/>
            <w:hideMark/>
          </w:tcPr>
          <w:p w14:paraId="0914BB03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 w:rsidRPr="00755727">
              <w:rPr>
                <w:rFonts w:ascii="GHEA Grapalat" w:hAnsi="GHEA Grapalat" w:cs="Arial"/>
                <w:sz w:val="15"/>
                <w:szCs w:val="15"/>
              </w:rPr>
              <w:t>5</w:t>
            </w:r>
          </w:p>
        </w:tc>
      </w:tr>
      <w:tr w:rsidR="00EF3D1C" w:rsidRPr="00755727" w14:paraId="03FB675D" w14:textId="77777777" w:rsidTr="00BB46A4">
        <w:trPr>
          <w:trHeight w:val="634"/>
        </w:trPr>
        <w:tc>
          <w:tcPr>
            <w:tcW w:w="846" w:type="dxa"/>
            <w:noWrap/>
            <w:vAlign w:val="center"/>
          </w:tcPr>
          <w:p w14:paraId="578705FA" w14:textId="77777777" w:rsidR="00EF3D1C" w:rsidRPr="00755727" w:rsidRDefault="00EF3D1C" w:rsidP="00EF3D1C">
            <w:pPr>
              <w:pStyle w:val="a3"/>
              <w:numPr>
                <w:ilvl w:val="0"/>
                <w:numId w:val="1"/>
              </w:numPr>
              <w:spacing w:before="0" w:beforeAutospacing="0" w:after="160" w:afterAutospacing="0" w:line="360" w:lineRule="auto"/>
              <w:contextualSpacing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1FD1C90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755727">
              <w:rPr>
                <w:rFonts w:ascii="Sylfaen" w:hAnsi="Sylfaen"/>
                <w:sz w:val="18"/>
                <w:szCs w:val="18"/>
              </w:rPr>
              <w:t>07-024-0007-0066</w:t>
            </w:r>
          </w:p>
        </w:tc>
        <w:tc>
          <w:tcPr>
            <w:tcW w:w="1277" w:type="dxa"/>
            <w:noWrap/>
          </w:tcPr>
          <w:p w14:paraId="163DAADD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755727">
              <w:rPr>
                <w:rFonts w:ascii="Sylfaen" w:hAnsi="Sylfaen"/>
                <w:sz w:val="18"/>
                <w:szCs w:val="18"/>
                <w:lang w:val="en-GB"/>
              </w:rPr>
              <w:t>0.03943</w:t>
            </w:r>
          </w:p>
        </w:tc>
        <w:tc>
          <w:tcPr>
            <w:tcW w:w="2968" w:type="dxa"/>
          </w:tcPr>
          <w:p w14:paraId="56D09F26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 w:rsidRPr="0075572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 w:rsidRPr="0075572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</w:tcPr>
          <w:p w14:paraId="1C765DDB" w14:textId="77777777" w:rsidR="00EF3D1C" w:rsidRPr="00755727" w:rsidRDefault="00EF3D1C" w:rsidP="00BB46A4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500.000</w:t>
            </w:r>
          </w:p>
        </w:tc>
      </w:tr>
      <w:tr w:rsidR="00EF3D1C" w:rsidRPr="00755727" w14:paraId="53647F1D" w14:textId="77777777" w:rsidTr="00BB46A4">
        <w:trPr>
          <w:trHeight w:val="216"/>
        </w:trPr>
        <w:tc>
          <w:tcPr>
            <w:tcW w:w="846" w:type="dxa"/>
            <w:noWrap/>
            <w:vAlign w:val="center"/>
          </w:tcPr>
          <w:p w14:paraId="5EB9153A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7D7045FB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755727">
              <w:rPr>
                <w:rFonts w:ascii="Sylfaen" w:hAnsi="Sylfaen"/>
                <w:sz w:val="18"/>
                <w:szCs w:val="18"/>
              </w:rPr>
              <w:t>07-024-0086-0002</w:t>
            </w:r>
          </w:p>
        </w:tc>
        <w:tc>
          <w:tcPr>
            <w:tcW w:w="1277" w:type="dxa"/>
            <w:noWrap/>
          </w:tcPr>
          <w:p w14:paraId="5739AE4F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755727">
              <w:rPr>
                <w:rFonts w:ascii="Sylfaen" w:hAnsi="Sylfaen"/>
                <w:sz w:val="18"/>
                <w:szCs w:val="18"/>
                <w:lang w:val="en-GB"/>
              </w:rPr>
              <w:t>0.19</w:t>
            </w:r>
          </w:p>
        </w:tc>
        <w:tc>
          <w:tcPr>
            <w:tcW w:w="2968" w:type="dxa"/>
          </w:tcPr>
          <w:p w14:paraId="5AE0FDEA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Բնակավայրերի</w:t>
            </w:r>
            <w:proofErr w:type="spellEnd"/>
            <w:r w:rsidRPr="0075572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բնակելի</w:t>
            </w:r>
            <w:proofErr w:type="spellEnd"/>
            <w:r w:rsidRPr="0075572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կառուցապատման</w:t>
            </w:r>
            <w:proofErr w:type="spellEnd"/>
          </w:p>
        </w:tc>
        <w:tc>
          <w:tcPr>
            <w:tcW w:w="1986" w:type="dxa"/>
            <w:noWrap/>
          </w:tcPr>
          <w:p w14:paraId="0479E575" w14:textId="77777777" w:rsidR="00EF3D1C" w:rsidRPr="00755727" w:rsidRDefault="00EF3D1C" w:rsidP="00BB46A4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6.000.000</w:t>
            </w:r>
          </w:p>
        </w:tc>
      </w:tr>
      <w:tr w:rsidR="00EF3D1C" w:rsidRPr="00755727" w14:paraId="65324222" w14:textId="77777777" w:rsidTr="00BB46A4">
        <w:trPr>
          <w:trHeight w:val="376"/>
        </w:trPr>
        <w:tc>
          <w:tcPr>
            <w:tcW w:w="846" w:type="dxa"/>
            <w:noWrap/>
            <w:vAlign w:val="center"/>
          </w:tcPr>
          <w:p w14:paraId="516D4B8F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68F8867D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755727">
              <w:rPr>
                <w:rFonts w:ascii="Sylfaen" w:hAnsi="Sylfaen"/>
                <w:sz w:val="18"/>
                <w:szCs w:val="18"/>
              </w:rPr>
              <w:t>07-041-0105-0038</w:t>
            </w:r>
          </w:p>
        </w:tc>
        <w:tc>
          <w:tcPr>
            <w:tcW w:w="1277" w:type="dxa"/>
            <w:noWrap/>
          </w:tcPr>
          <w:p w14:paraId="214C4593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755727">
              <w:rPr>
                <w:rFonts w:ascii="Sylfaen" w:hAnsi="Sylfaen"/>
                <w:sz w:val="18"/>
                <w:szCs w:val="18"/>
                <w:lang w:val="en-GB"/>
              </w:rPr>
              <w:t>0.5333</w:t>
            </w:r>
          </w:p>
        </w:tc>
        <w:tc>
          <w:tcPr>
            <w:tcW w:w="2968" w:type="dxa"/>
          </w:tcPr>
          <w:p w14:paraId="0615DBEB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0FA26CBD" w14:textId="77777777" w:rsidR="00EF3D1C" w:rsidRPr="00755727" w:rsidRDefault="00EF3D1C" w:rsidP="00BB46A4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500.000</w:t>
            </w:r>
          </w:p>
        </w:tc>
      </w:tr>
      <w:tr w:rsidR="00EF3D1C" w:rsidRPr="00755727" w14:paraId="23A6EDAA" w14:textId="77777777" w:rsidTr="00BB46A4">
        <w:trPr>
          <w:trHeight w:val="265"/>
        </w:trPr>
        <w:tc>
          <w:tcPr>
            <w:tcW w:w="846" w:type="dxa"/>
            <w:noWrap/>
            <w:vAlign w:val="center"/>
          </w:tcPr>
          <w:p w14:paraId="54200A63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6C3B515A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r w:rsidRPr="00755727">
              <w:rPr>
                <w:rFonts w:ascii="Sylfaen" w:hAnsi="Sylfaen"/>
                <w:sz w:val="18"/>
                <w:szCs w:val="18"/>
              </w:rPr>
              <w:t>07-041-0105-0036</w:t>
            </w:r>
          </w:p>
        </w:tc>
        <w:tc>
          <w:tcPr>
            <w:tcW w:w="1277" w:type="dxa"/>
            <w:noWrap/>
          </w:tcPr>
          <w:p w14:paraId="3AACDE49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  <w:r w:rsidRPr="00755727">
              <w:rPr>
                <w:rFonts w:ascii="Sylfaen" w:hAnsi="Sylfaen"/>
                <w:sz w:val="18"/>
                <w:szCs w:val="18"/>
                <w:lang w:val="en-GB"/>
              </w:rPr>
              <w:t>0.11759</w:t>
            </w:r>
          </w:p>
        </w:tc>
        <w:tc>
          <w:tcPr>
            <w:tcW w:w="2968" w:type="dxa"/>
          </w:tcPr>
          <w:p w14:paraId="14D86246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Գյուղատնտեսական</w:t>
            </w:r>
            <w:proofErr w:type="spellEnd"/>
            <w:r w:rsidRPr="0075572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755727">
              <w:rPr>
                <w:rFonts w:ascii="Sylfaen" w:hAnsi="Sylfaen"/>
                <w:sz w:val="18"/>
                <w:szCs w:val="18"/>
              </w:rPr>
              <w:t>այլ</w:t>
            </w:r>
            <w:proofErr w:type="spellEnd"/>
          </w:p>
        </w:tc>
        <w:tc>
          <w:tcPr>
            <w:tcW w:w="1986" w:type="dxa"/>
            <w:noWrap/>
            <w:vAlign w:val="center"/>
          </w:tcPr>
          <w:p w14:paraId="4C3EE368" w14:textId="77777777" w:rsidR="00EF3D1C" w:rsidRPr="00755727" w:rsidRDefault="00EF3D1C" w:rsidP="00BB46A4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755727">
              <w:rPr>
                <w:rFonts w:ascii="GHEA Grapalat" w:hAnsi="GHEA Grapalat" w:cs="Arial"/>
                <w:sz w:val="18"/>
                <w:szCs w:val="18"/>
                <w:lang w:val="en-GB"/>
              </w:rPr>
              <w:t>300.000</w:t>
            </w:r>
          </w:p>
        </w:tc>
      </w:tr>
      <w:tr w:rsidR="00EF3D1C" w:rsidRPr="00755727" w14:paraId="78BA4C4A" w14:textId="77777777" w:rsidTr="00BB46A4">
        <w:trPr>
          <w:trHeight w:val="655"/>
        </w:trPr>
        <w:tc>
          <w:tcPr>
            <w:tcW w:w="846" w:type="dxa"/>
            <w:noWrap/>
            <w:vAlign w:val="center"/>
          </w:tcPr>
          <w:p w14:paraId="55F86747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59EE470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2BAE67C4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5CCFA431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24DACB69" w14:textId="77777777" w:rsidR="00EF3D1C" w:rsidRPr="00755727" w:rsidRDefault="00EF3D1C" w:rsidP="00BB46A4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19D8B1AE" w14:textId="77777777" w:rsidTr="00BB46A4">
        <w:trPr>
          <w:trHeight w:val="384"/>
        </w:trPr>
        <w:tc>
          <w:tcPr>
            <w:tcW w:w="846" w:type="dxa"/>
            <w:noWrap/>
            <w:vAlign w:val="center"/>
          </w:tcPr>
          <w:p w14:paraId="1E0DA839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CFB5792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215B2CBF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41D05169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6FD0018F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47289D72" w14:textId="77777777" w:rsidTr="00BB46A4">
        <w:trPr>
          <w:trHeight w:val="608"/>
        </w:trPr>
        <w:tc>
          <w:tcPr>
            <w:tcW w:w="846" w:type="dxa"/>
            <w:noWrap/>
            <w:vAlign w:val="center"/>
          </w:tcPr>
          <w:p w14:paraId="292514E3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9F168B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08309051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4A1D2148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5A92A74A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7F4AD0DC" w14:textId="77777777" w:rsidTr="00BB46A4">
        <w:trPr>
          <w:trHeight w:val="402"/>
        </w:trPr>
        <w:tc>
          <w:tcPr>
            <w:tcW w:w="846" w:type="dxa"/>
            <w:noWrap/>
            <w:vAlign w:val="center"/>
          </w:tcPr>
          <w:p w14:paraId="7C2CF6E7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408E99C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44F702E1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53363938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623DFE1F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7E742758" w14:textId="77777777" w:rsidTr="00BB46A4">
        <w:trPr>
          <w:trHeight w:val="337"/>
        </w:trPr>
        <w:tc>
          <w:tcPr>
            <w:tcW w:w="846" w:type="dxa"/>
            <w:noWrap/>
            <w:vAlign w:val="center"/>
          </w:tcPr>
          <w:p w14:paraId="743B93CF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CA27133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6EDD74E3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40DA0D9E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084948A2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63C1C42A" w14:textId="77777777" w:rsidTr="00BB46A4">
        <w:trPr>
          <w:trHeight w:val="132"/>
        </w:trPr>
        <w:tc>
          <w:tcPr>
            <w:tcW w:w="846" w:type="dxa"/>
            <w:noWrap/>
            <w:vAlign w:val="center"/>
          </w:tcPr>
          <w:p w14:paraId="49165986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9753B93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217B64B3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15D2E8E4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573D3FB4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6B8B409B" w14:textId="77777777" w:rsidTr="00BB46A4">
        <w:trPr>
          <w:trHeight w:val="420"/>
        </w:trPr>
        <w:tc>
          <w:tcPr>
            <w:tcW w:w="846" w:type="dxa"/>
            <w:noWrap/>
            <w:vAlign w:val="center"/>
          </w:tcPr>
          <w:p w14:paraId="1B8F6F0E" w14:textId="77777777" w:rsidR="00EF3D1C" w:rsidRPr="00755727" w:rsidRDefault="00EF3D1C" w:rsidP="00BB46A4">
            <w:pPr>
              <w:spacing w:after="160" w:line="360" w:lineRule="auto"/>
              <w:ind w:left="284"/>
              <w:contextualSpacing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8A41FDC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77" w:type="dxa"/>
            <w:noWrap/>
          </w:tcPr>
          <w:p w14:paraId="7B672877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  <w:lang w:val="en-GB"/>
              </w:rPr>
            </w:pPr>
          </w:p>
        </w:tc>
        <w:tc>
          <w:tcPr>
            <w:tcW w:w="2968" w:type="dxa"/>
          </w:tcPr>
          <w:p w14:paraId="3F884C80" w14:textId="77777777" w:rsidR="00EF3D1C" w:rsidRPr="00755727" w:rsidRDefault="00EF3D1C" w:rsidP="00BB46A4">
            <w:pPr>
              <w:spacing w:line="360" w:lineRule="auto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6" w:type="dxa"/>
            <w:noWrap/>
            <w:vAlign w:val="center"/>
          </w:tcPr>
          <w:p w14:paraId="6AEB9A4C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  <w:tr w:rsidR="00EF3D1C" w:rsidRPr="00755727" w14:paraId="2DE7D538" w14:textId="77777777" w:rsidTr="00BB46A4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846" w:type="dxa"/>
            <w:vAlign w:val="center"/>
          </w:tcPr>
          <w:p w14:paraId="583A62D5" w14:textId="77777777" w:rsidR="00EF3D1C" w:rsidRPr="00755727" w:rsidRDefault="00EF3D1C" w:rsidP="00BB46A4">
            <w:pPr>
              <w:spacing w:line="360" w:lineRule="auto"/>
              <w:ind w:left="284"/>
              <w:contextualSpacing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2EE6E34" w14:textId="77777777" w:rsidR="00EF3D1C" w:rsidRPr="00755727" w:rsidRDefault="00EF3D1C" w:rsidP="00BB46A4">
            <w:pPr>
              <w:spacing w:before="100" w:beforeAutospacing="1" w:after="100" w:afterAutospacing="1" w:line="360" w:lineRule="auto"/>
              <w:rPr>
                <w:rFonts w:ascii="GHEA Grapalat" w:hAnsi="GHEA Grapalat"/>
                <w:lang w:val="ru-RU"/>
              </w:rPr>
            </w:pPr>
          </w:p>
        </w:tc>
        <w:tc>
          <w:tcPr>
            <w:tcW w:w="1277" w:type="dxa"/>
          </w:tcPr>
          <w:p w14:paraId="20069F27" w14:textId="77777777" w:rsidR="00EF3D1C" w:rsidRPr="00755727" w:rsidRDefault="00EF3D1C" w:rsidP="00BB46A4">
            <w:pPr>
              <w:spacing w:before="100" w:beforeAutospacing="1" w:after="100" w:afterAutospacing="1" w:line="360" w:lineRule="auto"/>
              <w:rPr>
                <w:rFonts w:ascii="GHEA Grapalat" w:hAnsi="GHEA Grapalat"/>
                <w:lang w:val="ru-RU"/>
              </w:rPr>
            </w:pPr>
          </w:p>
        </w:tc>
        <w:tc>
          <w:tcPr>
            <w:tcW w:w="2968" w:type="dxa"/>
          </w:tcPr>
          <w:p w14:paraId="391461FA" w14:textId="77777777" w:rsidR="00EF3D1C" w:rsidRPr="00755727" w:rsidRDefault="00EF3D1C" w:rsidP="00BB46A4">
            <w:pPr>
              <w:spacing w:before="100" w:beforeAutospacing="1" w:after="100" w:afterAutospacing="1" w:line="360" w:lineRule="auto"/>
              <w:rPr>
                <w:rFonts w:ascii="GHEA Grapalat" w:hAnsi="GHEA Grapalat"/>
              </w:rPr>
            </w:pPr>
          </w:p>
        </w:tc>
        <w:tc>
          <w:tcPr>
            <w:tcW w:w="1986" w:type="dxa"/>
          </w:tcPr>
          <w:p w14:paraId="5DFF803F" w14:textId="77777777" w:rsidR="00EF3D1C" w:rsidRPr="00755727" w:rsidRDefault="00EF3D1C" w:rsidP="00BB46A4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</w:tr>
    </w:tbl>
    <w:p w14:paraId="31EB8123" w14:textId="77777777" w:rsidR="00EF3D1C" w:rsidRPr="00755727" w:rsidRDefault="00EF3D1C" w:rsidP="00EF3D1C">
      <w:pPr>
        <w:spacing w:before="100" w:beforeAutospacing="1" w:after="100" w:afterAutospacing="1" w:line="360" w:lineRule="auto"/>
        <w:jc w:val="center"/>
        <w:rPr>
          <w:rFonts w:ascii="GHEA Grapalat" w:hAnsi="GHEA Grapalat"/>
        </w:rPr>
      </w:pPr>
      <w:proofErr w:type="spellStart"/>
      <w:r w:rsidRPr="00755727">
        <w:rPr>
          <w:rFonts w:ascii="GHEA Grapalat" w:hAnsi="GHEA Grapalat"/>
        </w:rPr>
        <w:t>Կոտայքի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մարզի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Գառնի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համայնքի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համայնքային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սեփականության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հողերից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հրապարակային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սակարկման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միջոցով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օտարվող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հողակտորների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r w:rsidRPr="00755727">
        <w:rPr>
          <w:rFonts w:ascii="GHEA Grapalat" w:hAnsi="GHEA Grapalat"/>
        </w:rPr>
        <w:t>և</w:t>
      </w:r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մեկնարկային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գնի</w:t>
      </w:r>
      <w:proofErr w:type="spellEnd"/>
      <w:r w:rsidRPr="00755727">
        <w:rPr>
          <w:rFonts w:ascii="GHEA Grapalat" w:hAnsi="GHEA Grapalat"/>
          <w:lang w:val="af-ZA"/>
        </w:rPr>
        <w:t xml:space="preserve"> </w:t>
      </w:r>
      <w:proofErr w:type="spellStart"/>
      <w:r w:rsidRPr="00755727">
        <w:rPr>
          <w:rFonts w:ascii="GHEA Grapalat" w:hAnsi="GHEA Grapalat"/>
        </w:rPr>
        <w:t>ցանկը</w:t>
      </w:r>
      <w:proofErr w:type="spellEnd"/>
    </w:p>
    <w:p w14:paraId="28130BD9" w14:textId="77777777" w:rsidR="007530FE" w:rsidRDefault="007530FE"/>
    <w:sectPr w:rsidR="0075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167B"/>
    <w:multiLevelType w:val="hybridMultilevel"/>
    <w:tmpl w:val="0212BFE2"/>
    <w:lvl w:ilvl="0" w:tplc="F056C508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1C"/>
    <w:rsid w:val="007530FE"/>
    <w:rsid w:val="00E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91C8"/>
  <w15:chartTrackingRefBased/>
  <w15:docId w15:val="{CFB5A7F4-E981-49F0-98EB-0F54D52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1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2024-12-17T07:57:00Z</dcterms:created>
  <dcterms:modified xsi:type="dcterms:W3CDTF">2024-12-17T07:58:00Z</dcterms:modified>
</cp:coreProperties>
</file>