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B" w:rsidRPr="00267680" w:rsidRDefault="00B55F2B" w:rsidP="00B55F2B">
      <w:pPr>
        <w:tabs>
          <w:tab w:val="left" w:pos="6945"/>
        </w:tabs>
        <w:spacing w:line="20" w:lineRule="atLeast"/>
        <w:rPr>
          <w:rFonts w:ascii="GHEA Grapalat" w:hAnsi="GHEA Grapalat" w:cs="Sylfaen"/>
          <w:bCs/>
          <w:sz w:val="20"/>
          <w:szCs w:val="20"/>
          <w:lang w:val="pt-BR"/>
        </w:rPr>
      </w:pPr>
      <w:r w:rsidRPr="002656D9">
        <w:rPr>
          <w:rFonts w:ascii="GHEA Grapalat" w:hAnsi="GHEA Grapalat" w:cs="Sylfaen"/>
          <w:b/>
          <w:bCs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6pt;margin-top:8.85pt;width:207.4pt;height:87.2pt;z-index:251660288" strokecolor="white">
            <v:textbox style="mso-next-textbox:#_x0000_s1026">
              <w:txbxContent>
                <w:p w:rsidR="00B55F2B" w:rsidRPr="006D1F10" w:rsidRDefault="00B55F2B" w:rsidP="00B55F2B">
                  <w:pPr>
                    <w:pStyle w:val="NormalWeb"/>
                    <w:spacing w:before="0" w:beforeAutospacing="0" w:after="0" w:afterAutospacing="0" w:line="276" w:lineRule="auto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  <w:lang w:val="hy-AM"/>
                    </w:rPr>
                  </w:pPr>
                  <w:r w:rsidRPr="006D1F10">
                    <w:rPr>
                      <w:rStyle w:val="Strong"/>
                      <w:rFonts w:ascii="GHEA Grapalat" w:hAnsi="GHEA Grapalat"/>
                      <w:b w:val="0"/>
                      <w:sz w:val="20"/>
                      <w:szCs w:val="20"/>
                    </w:rPr>
                    <w:t>Հավելված</w:t>
                  </w:r>
                </w:p>
                <w:p w:rsidR="00B55F2B" w:rsidRPr="005133FE" w:rsidRDefault="00B55F2B" w:rsidP="00B55F2B">
                  <w:pPr>
                    <w:pStyle w:val="NormalWeb"/>
                    <w:spacing w:before="0" w:beforeAutospacing="0" w:after="0" w:afterAutospacing="0" w:line="276" w:lineRule="auto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</w:rPr>
                    <w:t>ՀՀ</w:t>
                  </w: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Կոտայքի</w:t>
                  </w:r>
                  <w:proofErr w:type="spellEnd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մարզի</w:t>
                  </w:r>
                  <w:proofErr w:type="spellEnd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Գառնի</w:t>
                  </w:r>
                  <w:proofErr w:type="spellEnd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համայնքի</w:t>
                  </w:r>
                  <w:proofErr w:type="spellEnd"/>
                </w:p>
                <w:p w:rsidR="00B55F2B" w:rsidRPr="005133FE" w:rsidRDefault="00B55F2B" w:rsidP="00B55F2B">
                  <w:pPr>
                    <w:pStyle w:val="NormalWeb"/>
                    <w:spacing w:before="0" w:beforeAutospacing="0" w:after="0" w:afterAutospacing="0" w:line="276" w:lineRule="auto"/>
                    <w:ind w:hanging="1"/>
                    <w:jc w:val="center"/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hy-AM"/>
                    </w:rPr>
                  </w:pPr>
                  <w:proofErr w:type="spellStart"/>
                  <w:proofErr w:type="gramStart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ավագանու</w:t>
                  </w:r>
                  <w:proofErr w:type="spellEnd"/>
                  <w:proofErr w:type="gramEnd"/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hy-AM"/>
                    </w:rPr>
                    <w:t>2</w:t>
                  </w:r>
                  <w:r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</w:rPr>
                    <w:t>թվական</w:t>
                  </w: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en-US"/>
                    </w:rPr>
                    <w:t xml:space="preserve">ի </w:t>
                  </w:r>
                </w:p>
                <w:p w:rsidR="00B55F2B" w:rsidRPr="005133FE" w:rsidRDefault="00B55F2B" w:rsidP="00B55F2B">
                  <w:pPr>
                    <w:pStyle w:val="NormalWeb"/>
                    <w:spacing w:before="0" w:beforeAutospacing="0" w:after="0" w:afterAutospacing="0" w:line="276" w:lineRule="auto"/>
                    <w:ind w:hanging="1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5F2B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>դեկտեմբերի</w:t>
                  </w:r>
                  <w:r w:rsidRPr="0027535C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B55F2B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>06</w:t>
                  </w:r>
                  <w:r w:rsidRPr="005133FE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 xml:space="preserve">-ի N </w:t>
                  </w:r>
                  <w:r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en-GB"/>
                    </w:rPr>
                    <w:t>160</w:t>
                  </w:r>
                  <w:r w:rsidRPr="005133FE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>-</w:t>
                  </w:r>
                  <w:r w:rsidRPr="0027535C">
                    <w:rPr>
                      <w:rStyle w:val="Strong"/>
                      <w:rFonts w:ascii="GHEA Grapalat" w:hAnsi="GHEA Grapalat" w:cs="Arial Unicode"/>
                      <w:b w:val="0"/>
                      <w:color w:val="000000"/>
                      <w:sz w:val="20"/>
                      <w:szCs w:val="20"/>
                      <w:lang w:val="hy-AM"/>
                    </w:rPr>
                    <w:t>Ն</w:t>
                  </w:r>
                  <w:r w:rsidRPr="005133FE">
                    <w:rPr>
                      <w:rStyle w:val="Strong"/>
                      <w:rFonts w:ascii="GHEA Grapalat" w:hAnsi="GHEA Grapalat"/>
                      <w:b w:val="0"/>
                      <w:color w:val="000000"/>
                      <w:sz w:val="20"/>
                      <w:szCs w:val="20"/>
                      <w:lang w:val="hy-AM"/>
                    </w:rPr>
                    <w:t xml:space="preserve"> որոշման</w:t>
                  </w:r>
                </w:p>
                <w:p w:rsidR="00B55F2B" w:rsidRPr="001E4E68" w:rsidRDefault="00B55F2B" w:rsidP="00B55F2B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 w:cs="Sylfaen"/>
          <w:b/>
          <w:bCs/>
          <w:i/>
          <w:sz w:val="20"/>
          <w:szCs w:val="20"/>
          <w:lang w:val="pt-BR"/>
        </w:rPr>
        <w:tab/>
      </w:r>
    </w:p>
    <w:p w:rsidR="00B55F2B" w:rsidRPr="00347625" w:rsidRDefault="00B55F2B" w:rsidP="00B55F2B">
      <w:pPr>
        <w:spacing w:line="20" w:lineRule="atLeast"/>
        <w:jc w:val="center"/>
        <w:rPr>
          <w:rFonts w:ascii="GHEA Grapalat" w:hAnsi="GHEA Grapalat" w:cs="Sylfaen"/>
          <w:bCs/>
          <w:sz w:val="20"/>
          <w:szCs w:val="20"/>
          <w:lang w:val="pt-BR"/>
        </w:rPr>
      </w:pPr>
    </w:p>
    <w:p w:rsidR="00B55F2B" w:rsidRPr="00347625" w:rsidRDefault="00B55F2B" w:rsidP="00B55F2B">
      <w:pPr>
        <w:spacing w:line="20" w:lineRule="atLeast"/>
        <w:jc w:val="center"/>
        <w:rPr>
          <w:rFonts w:ascii="GHEA Grapalat" w:hAnsi="GHEA Grapalat" w:cs="Sylfaen"/>
          <w:bCs/>
          <w:sz w:val="20"/>
          <w:szCs w:val="20"/>
          <w:lang w:val="pt-BR"/>
        </w:rPr>
      </w:pPr>
    </w:p>
    <w:p w:rsidR="00B55F2B" w:rsidRPr="00347625" w:rsidRDefault="00B55F2B" w:rsidP="00B55F2B">
      <w:pPr>
        <w:spacing w:line="20" w:lineRule="atLeast"/>
        <w:jc w:val="center"/>
        <w:rPr>
          <w:rFonts w:ascii="GHEA Grapalat" w:hAnsi="GHEA Grapalat" w:cs="Sylfaen"/>
          <w:bCs/>
          <w:sz w:val="20"/>
          <w:szCs w:val="20"/>
          <w:lang w:val="pt-BR"/>
        </w:rPr>
      </w:pPr>
    </w:p>
    <w:p w:rsidR="00B55F2B" w:rsidRPr="00347625" w:rsidRDefault="00B55F2B" w:rsidP="00B55F2B">
      <w:pPr>
        <w:spacing w:line="20" w:lineRule="atLeast"/>
        <w:rPr>
          <w:rFonts w:ascii="GHEA Grapalat" w:hAnsi="GHEA Grapalat" w:cs="Sylfaen"/>
          <w:b/>
          <w:sz w:val="16"/>
          <w:szCs w:val="16"/>
        </w:rPr>
      </w:pPr>
    </w:p>
    <w:p w:rsidR="00B55F2B" w:rsidRPr="00347625" w:rsidRDefault="00B55F2B" w:rsidP="00B55F2B">
      <w:pPr>
        <w:spacing w:line="20" w:lineRule="atLeast"/>
        <w:jc w:val="center"/>
        <w:rPr>
          <w:rFonts w:ascii="GHEA Grapalat" w:hAnsi="GHEA Grapalat" w:cs="Sylfaen"/>
          <w:b/>
          <w:sz w:val="16"/>
          <w:szCs w:val="16"/>
        </w:rPr>
      </w:pPr>
    </w:p>
    <w:p w:rsidR="00B55F2B" w:rsidRPr="00347625" w:rsidRDefault="00B55F2B" w:rsidP="00B55F2B">
      <w:pPr>
        <w:spacing w:line="20" w:lineRule="atLeast"/>
        <w:jc w:val="center"/>
        <w:rPr>
          <w:rFonts w:ascii="GHEA Grapalat" w:hAnsi="GHEA Grapalat" w:cs="Sylfaen"/>
          <w:b/>
          <w:sz w:val="22"/>
          <w:szCs w:val="22"/>
        </w:rPr>
      </w:pPr>
    </w:p>
    <w:p w:rsidR="00B55F2B" w:rsidRPr="00347625" w:rsidRDefault="00B55F2B" w:rsidP="00B55F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B55F2B" w:rsidRPr="00347625" w:rsidRDefault="00B55F2B" w:rsidP="00B55F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B55F2B" w:rsidRPr="00347625" w:rsidRDefault="00B55F2B" w:rsidP="00B55F2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strike/>
          <w:sz w:val="22"/>
          <w:szCs w:val="22"/>
          <w:lang w:val="pt-BR"/>
        </w:rPr>
      </w:pPr>
      <w:r w:rsidRPr="00347625">
        <w:rPr>
          <w:rFonts w:ascii="GHEA Grapalat" w:hAnsi="GHEA Grapalat"/>
          <w:b/>
          <w:sz w:val="22"/>
          <w:szCs w:val="22"/>
          <w:lang w:val="hy-AM"/>
        </w:rPr>
        <w:t>ՀԱՅԱՍՏԱՆԻ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ԿՈՏԱՅՔԻ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ՄԱՐԶԻ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>
        <w:rPr>
          <w:rFonts w:ascii="GHEA Grapalat" w:hAnsi="GHEA Grapalat"/>
          <w:b/>
          <w:sz w:val="22"/>
          <w:szCs w:val="22"/>
          <w:lang w:val="en-GB"/>
        </w:rPr>
        <w:t>ԳԱՌՆԻ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ՎԱՐՉԱԿԱՆ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ՏԱՐԱԾՔՈՒՄ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ՏԵԽՆԻԿԱԿԱՆ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ԵՎ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ՀԱՏՈՒԿ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ՆՇԱՆԱԿՈՒԹՅԱՆ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ՀՐԱՎԱՌՈՒԹՅԱՆ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ԻՐԱԿԱՆԱՑՄԱՆ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ԹՈՒՅԼՏՎՈՒԹՅԱՆ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ՎԱՅՐԵՐԸ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,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ՊԱՀԱՆՋՆԵՐԸ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ԵՎ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Pr="00347625">
        <w:rPr>
          <w:rFonts w:ascii="GHEA Grapalat" w:hAnsi="GHEA Grapalat"/>
          <w:b/>
          <w:sz w:val="22"/>
          <w:szCs w:val="22"/>
          <w:lang w:val="hy-AM"/>
        </w:rPr>
        <w:t>ՊԱՅՄԱՆՆԵՐԸ</w:t>
      </w:r>
      <w:r w:rsidRPr="00347625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B55F2B" w:rsidRPr="00347625" w:rsidRDefault="00B55F2B" w:rsidP="00B55F2B">
      <w:pPr>
        <w:tabs>
          <w:tab w:val="left" w:pos="540"/>
        </w:tabs>
        <w:jc w:val="center"/>
        <w:rPr>
          <w:rFonts w:ascii="GHEA Grapalat" w:hAnsi="GHEA Grapalat"/>
          <w:shd w:val="clear" w:color="auto" w:fill="FFFFFF"/>
          <w:lang w:val="pt-BR"/>
        </w:rPr>
      </w:pP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Տեխնիկական և հատուկ նշանակության հրավառություն թույլատրվում է իրականացնել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Կոտայքի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="00DE51DD">
        <w:rPr>
          <w:rStyle w:val="Strong"/>
          <w:rFonts w:ascii="GHEA Grapalat" w:hAnsi="GHEA Grapalat"/>
          <w:b w:val="0"/>
          <w:sz w:val="20"/>
          <w:szCs w:val="20"/>
          <w:bdr w:val="none" w:sz="0" w:space="0" w:color="auto" w:frame="1"/>
          <w:shd w:val="clear" w:color="auto" w:fill="FFFFFF"/>
          <w:lang w:val="en-GB"/>
        </w:rPr>
        <w:t>Գառնի</w:t>
      </w:r>
      <w:r w:rsidRPr="00347625">
        <w:rPr>
          <w:rFonts w:ascii="GHEA Grapalat" w:hAnsi="GHEA Grapalat" w:cs="Sylfaen"/>
          <w:sz w:val="20"/>
          <w:szCs w:val="20"/>
          <w:lang w:val="hy-AM"/>
        </w:rPr>
        <w:t xml:space="preserve"> համայնքի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բնակավայրերի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հրապարակներում, </w:t>
      </w:r>
      <w:r w:rsidRPr="00347625">
        <w:rPr>
          <w:rFonts w:ascii="GHEA Grapalat" w:hAnsi="GHEA Grapalat"/>
          <w:sz w:val="20"/>
          <w:szCs w:val="20"/>
          <w:lang w:val="en-US"/>
        </w:rPr>
        <w:t>զբոսայգիներում</w:t>
      </w:r>
      <w:r w:rsidRPr="00347625">
        <w:rPr>
          <w:rFonts w:ascii="GHEA Grapalat" w:hAnsi="GHEA Grapalat"/>
          <w:sz w:val="20"/>
          <w:szCs w:val="20"/>
          <w:lang w:val="pt-BR"/>
        </w:rPr>
        <w:t xml:space="preserve"> </w:t>
      </w:r>
      <w:r w:rsidRPr="00347625">
        <w:rPr>
          <w:rFonts w:ascii="GHEA Grapalat" w:hAnsi="GHEA Grapalat"/>
          <w:sz w:val="20"/>
          <w:szCs w:val="20"/>
          <w:lang w:val="en-US"/>
        </w:rPr>
        <w:t>և</w:t>
      </w:r>
      <w:r w:rsidRPr="00347625">
        <w:rPr>
          <w:rFonts w:ascii="GHEA Grapalat" w:hAnsi="GHEA Grapalat"/>
          <w:sz w:val="20"/>
          <w:szCs w:val="20"/>
          <w:lang w:val="pt-BR"/>
        </w:rPr>
        <w:t xml:space="preserve"> </w:t>
      </w:r>
      <w:r w:rsidRPr="00347625">
        <w:rPr>
          <w:rFonts w:ascii="GHEA Grapalat" w:hAnsi="GHEA Grapalat"/>
          <w:sz w:val="20"/>
          <w:szCs w:val="20"/>
          <w:lang w:val="en-US"/>
        </w:rPr>
        <w:t>հարակից</w:t>
      </w:r>
      <w:r w:rsidRPr="00347625">
        <w:rPr>
          <w:rFonts w:ascii="GHEA Grapalat" w:hAnsi="GHEA Grapalat"/>
          <w:sz w:val="20"/>
          <w:szCs w:val="20"/>
          <w:lang w:val="pt-BR"/>
        </w:rPr>
        <w:t xml:space="preserve"> 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տարածքներում։ 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Տեխնիկական և հատուկ նշանակության հրավառության անցկացնելու վայրում չպետք է լինեն ծառեր, էլեկտրահաղորդման լարեր և այլ օդային արգելքներ։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Տեխնիկական և հատուկ նշանակության հրավառության անցկացնելու վայրի չափերը պետք է համապատասխանեն հրագործական նյութերի (արտադրանքի) վրա նշված վտանգավոր տարածքի մաքսիմալ չափերին։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>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</w:t>
      </w:r>
      <w:r w:rsidRPr="00347625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անվտանգության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ապահովման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կարգավորման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347625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և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կ</w:t>
      </w:r>
      <w:r w:rsidRPr="00347625">
        <w:rPr>
          <w:rFonts w:ascii="GHEA Grapalat" w:hAnsi="GHEA Grapalat" w:cs="Sylfaen"/>
          <w:sz w:val="20"/>
          <w:szCs w:val="20"/>
          <w:lang w:val="hy-AM"/>
        </w:rPr>
        <w:t>առավարության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2018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օգոստոսի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2-</w:t>
      </w:r>
      <w:r w:rsidRPr="00347625">
        <w:rPr>
          <w:rFonts w:ascii="GHEA Grapalat" w:hAnsi="GHEA Grapalat" w:cs="Sylfaen"/>
          <w:sz w:val="20"/>
          <w:szCs w:val="20"/>
          <w:lang w:val="hy-AM"/>
        </w:rPr>
        <w:t>ի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N 845-</w:t>
      </w:r>
      <w:r w:rsidRPr="00347625">
        <w:rPr>
          <w:rFonts w:ascii="GHEA Grapalat" w:hAnsi="GHEA Grapalat" w:cs="Sylfaen"/>
          <w:sz w:val="20"/>
          <w:szCs w:val="20"/>
          <w:lang w:val="hy-AM"/>
        </w:rPr>
        <w:t>Ն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7625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7625">
        <w:rPr>
          <w:rFonts w:ascii="GHEA Grapalat" w:hAnsi="GHEA Grapalat"/>
          <w:sz w:val="20"/>
          <w:szCs w:val="20"/>
          <w:lang w:val="hy-AM"/>
        </w:rPr>
        <w:t xml:space="preserve"> սահմանված պայմանների ապահովում։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Չի թույլատրվում տեխնիկական և հատուկ նշանակության հրավառության անցկացումը ուժեղ քամու և անձրևի պայմաններում։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 Չի թույլատրվում հրագործական նյութերի (արտադրանքի) օգտագործումը 18 տարեկանը չլրացած անձանց կողմից։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7625">
        <w:rPr>
          <w:rFonts w:ascii="GHEA Grapalat" w:hAnsi="GHEA Grapalat"/>
          <w:sz w:val="20"/>
          <w:szCs w:val="20"/>
          <w:lang w:val="hy-AM"/>
        </w:rPr>
        <w:t xml:space="preserve">Չի թույլատրվում ծխել հրագործական նյութերի (արտադրանքի) մոտ։ </w:t>
      </w:r>
    </w:p>
    <w:p w:rsidR="00B55F2B" w:rsidRPr="00347625" w:rsidRDefault="00B55F2B" w:rsidP="00B55F2B">
      <w:pPr>
        <w:numPr>
          <w:ilvl w:val="0"/>
          <w:numId w:val="1"/>
        </w:numPr>
        <w:tabs>
          <w:tab w:val="left" w:pos="540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347625">
        <w:rPr>
          <w:rFonts w:ascii="GHEA Grapalat" w:hAnsi="GHEA Grapalat"/>
          <w:sz w:val="20"/>
          <w:szCs w:val="20"/>
          <w:lang w:val="hy-AM"/>
        </w:rPr>
        <w:t>Տեխնիկական և հատուկ նշանակության հրավառության թույլատրելի ժամ սահմանել ժամը    9:00-ից մինչև ժամը 23։00-ն։</w:t>
      </w:r>
    </w:p>
    <w:p w:rsidR="00B55F2B" w:rsidRPr="00347625" w:rsidRDefault="00B55F2B" w:rsidP="00B55F2B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347625">
        <w:rPr>
          <w:rFonts w:ascii="GHEA Grapalat" w:hAnsi="GHEA Grapalat"/>
          <w:sz w:val="20"/>
          <w:szCs w:val="20"/>
          <w:lang w:val="en-US"/>
        </w:rPr>
        <w:t>10.</w:t>
      </w:r>
      <w:r w:rsidRPr="00347625">
        <w:rPr>
          <w:rFonts w:ascii="GHEA Grapalat" w:hAnsi="GHEA Grapalat" w:cs="Sylfaen"/>
          <w:sz w:val="20"/>
          <w:szCs w:val="20"/>
        </w:rPr>
        <w:t>Սույն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կանոնների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խախտումն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առաջացնում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է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պատասխանատվություն</w:t>
      </w:r>
      <w:r w:rsidRPr="00347625">
        <w:rPr>
          <w:rFonts w:ascii="GHEA Grapalat" w:hAnsi="GHEA Grapalat"/>
          <w:sz w:val="20"/>
          <w:szCs w:val="20"/>
          <w:lang w:val="en-US"/>
        </w:rPr>
        <w:t>` «</w:t>
      </w:r>
      <w:r w:rsidRPr="00347625">
        <w:rPr>
          <w:rFonts w:ascii="GHEA Grapalat" w:hAnsi="GHEA Grapalat" w:cs="Sylfaen"/>
          <w:sz w:val="20"/>
          <w:szCs w:val="20"/>
        </w:rPr>
        <w:t>Վարչական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իրավախախտումների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վերաբերյալ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» </w:t>
      </w:r>
      <w:r w:rsidRPr="00347625">
        <w:rPr>
          <w:rFonts w:ascii="GHEA Grapalat" w:hAnsi="GHEA Grapalat" w:cs="Sylfaen"/>
          <w:sz w:val="20"/>
          <w:szCs w:val="20"/>
        </w:rPr>
        <w:t>Հայաստանի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Հանրապետության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օրենսգրքով</w:t>
      </w:r>
      <w:r w:rsidRPr="0034762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47625">
        <w:rPr>
          <w:rFonts w:ascii="GHEA Grapalat" w:hAnsi="GHEA Grapalat" w:cs="Sylfaen"/>
          <w:sz w:val="20"/>
          <w:szCs w:val="20"/>
        </w:rPr>
        <w:t>սահմանված</w:t>
      </w:r>
      <w:r w:rsidRPr="00347625">
        <w:rPr>
          <w:rFonts w:ascii="GHEA Grapalat" w:hAnsi="GHEA Grapalat" w:cs="Sylfaen"/>
          <w:sz w:val="20"/>
          <w:szCs w:val="20"/>
          <w:lang w:val="en-US"/>
        </w:rPr>
        <w:t xml:space="preserve"> կարգով:</w:t>
      </w:r>
    </w:p>
    <w:p w:rsidR="00B55F2B" w:rsidRPr="00347625" w:rsidRDefault="00B55F2B" w:rsidP="00B55F2B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362285" w:rsidRPr="00B55F2B" w:rsidRDefault="00362285">
      <w:pPr>
        <w:rPr>
          <w:lang w:val="en-US"/>
        </w:rPr>
      </w:pPr>
    </w:p>
    <w:sectPr w:rsidR="00362285" w:rsidRPr="00B55F2B" w:rsidSect="00347625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2A7"/>
    <w:multiLevelType w:val="hybridMultilevel"/>
    <w:tmpl w:val="7E02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5F2B"/>
    <w:rsid w:val="00362285"/>
    <w:rsid w:val="0072670F"/>
    <w:rsid w:val="00B24036"/>
    <w:rsid w:val="00B55F2B"/>
    <w:rsid w:val="00DE51DD"/>
    <w:rsid w:val="00F3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B55F2B"/>
    <w:pPr>
      <w:spacing w:before="100" w:beforeAutospacing="1" w:after="100" w:afterAutospacing="1"/>
    </w:pPr>
    <w:rPr>
      <w:noProof w:val="0"/>
    </w:rPr>
  </w:style>
  <w:style w:type="character" w:styleId="Strong">
    <w:name w:val="Strong"/>
    <w:uiPriority w:val="22"/>
    <w:qFormat/>
    <w:rsid w:val="00B55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2022-11-23T06:28:00Z</dcterms:created>
  <dcterms:modified xsi:type="dcterms:W3CDTF">2022-11-23T07:40:00Z</dcterms:modified>
</cp:coreProperties>
</file>