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6E" w:rsidRDefault="002D4A6E" w:rsidP="002D4A6E">
      <w:pPr>
        <w:spacing w:after="0" w:line="240" w:lineRule="auto"/>
        <w:jc w:val="right"/>
        <w:rPr>
          <w:rFonts w:ascii="Arial Armenian" w:eastAsia="Times New Roman" w:hAnsi="Arial Armenian" w:cs="Times New Roman"/>
          <w:sz w:val="24"/>
          <w:szCs w:val="24"/>
          <w:lang w:val="af-ZA"/>
        </w:rPr>
      </w:pPr>
    </w:p>
    <w:p w:rsidR="002D4A6E" w:rsidRPr="002D4A6E" w:rsidRDefault="002D4A6E" w:rsidP="002D4A6E">
      <w:pPr>
        <w:pStyle w:val="NoSpacing"/>
        <w:jc w:val="right"/>
        <w:rPr>
          <w:rFonts w:ascii="Arial Armenian" w:hAnsi="Arial Armenian" w:cs="Times New Roman"/>
          <w:lang w:val="af-ZA"/>
        </w:rPr>
      </w:pPr>
      <w:r w:rsidRPr="002D4A6E">
        <w:rPr>
          <w:rFonts w:ascii="Sylfaen" w:hAnsi="Sylfaen" w:cs="Sylfaen"/>
          <w:lang w:val="af-ZA"/>
        </w:rPr>
        <w:t>ՀԱՎԵԼՎԱԾ</w:t>
      </w:r>
      <w:r w:rsidRPr="002D4A6E">
        <w:rPr>
          <w:rFonts w:ascii="Arial Armenian" w:hAnsi="Arial Armenian" w:cs="Arial Armenian"/>
          <w:lang w:val="af-ZA"/>
        </w:rPr>
        <w:t xml:space="preserve"> </w:t>
      </w:r>
    </w:p>
    <w:p w:rsidR="002D4A6E" w:rsidRPr="002D4A6E" w:rsidRDefault="002D4A6E" w:rsidP="002D4A6E">
      <w:pPr>
        <w:pStyle w:val="NoSpacing"/>
        <w:jc w:val="right"/>
        <w:rPr>
          <w:rFonts w:ascii="Arial Armenian" w:hAnsi="Arial Armenian" w:cs="Arial Armenian"/>
          <w:lang w:val="af-ZA"/>
        </w:rPr>
      </w:pPr>
      <w:r w:rsidRPr="002D4A6E">
        <w:rPr>
          <w:rFonts w:ascii="Sylfaen" w:hAnsi="Sylfaen" w:cs="Sylfaen"/>
          <w:lang w:val="af-ZA"/>
        </w:rPr>
        <w:t>ԳԱՌՆԻԻ</w:t>
      </w:r>
      <w:r w:rsidRPr="002D4A6E">
        <w:rPr>
          <w:rFonts w:ascii="Arial Armenian" w:hAnsi="Arial Armenian" w:cs="Arial Armenian"/>
          <w:lang w:val="af-ZA"/>
        </w:rPr>
        <w:t xml:space="preserve"> </w:t>
      </w:r>
      <w:r w:rsidRPr="002D4A6E">
        <w:rPr>
          <w:rFonts w:ascii="Sylfaen" w:hAnsi="Sylfaen" w:cs="Sylfaen"/>
          <w:lang w:val="af-ZA"/>
        </w:rPr>
        <w:t>ԳՅՈՒՂԱԿԱՆ</w:t>
      </w:r>
      <w:r w:rsidRPr="002D4A6E">
        <w:rPr>
          <w:rFonts w:ascii="Arial Armenian" w:hAnsi="Arial Armenian" w:cs="Arial Armenian"/>
          <w:lang w:val="af-ZA"/>
        </w:rPr>
        <w:t xml:space="preserve"> </w:t>
      </w:r>
      <w:r w:rsidRPr="002D4A6E">
        <w:rPr>
          <w:rFonts w:ascii="Sylfaen" w:hAnsi="Sylfaen" w:cs="Sylfaen"/>
          <w:lang w:val="af-ZA"/>
        </w:rPr>
        <w:t>ՀԱՄԱՅՆՔԻ</w:t>
      </w:r>
      <w:r w:rsidRPr="002D4A6E">
        <w:rPr>
          <w:rFonts w:ascii="Arial Armenian" w:hAnsi="Arial Armenian" w:cs="Arial Armenian"/>
          <w:lang w:val="af-ZA"/>
        </w:rPr>
        <w:t xml:space="preserve"> </w:t>
      </w:r>
      <w:r w:rsidRPr="002D4A6E">
        <w:rPr>
          <w:rFonts w:ascii="Sylfaen" w:hAnsi="Sylfaen" w:cs="Sylfaen"/>
          <w:lang w:val="af-ZA"/>
        </w:rPr>
        <w:t>ԱՎԱԳԱՆՈՒ</w:t>
      </w:r>
    </w:p>
    <w:p w:rsidR="002D4A6E" w:rsidRDefault="002D4A6E" w:rsidP="002D4A6E">
      <w:pPr>
        <w:pStyle w:val="NoSpacing"/>
        <w:jc w:val="right"/>
        <w:rPr>
          <w:rFonts w:ascii="Sylfaen" w:hAnsi="Sylfaen" w:cs="Sylfaen"/>
          <w:lang w:val="ru-RU"/>
        </w:rPr>
      </w:pPr>
      <w:r w:rsidRPr="002D4A6E">
        <w:rPr>
          <w:rFonts w:ascii="Arial Armenian" w:hAnsi="Arial Armenian" w:cs="Times New Roman"/>
          <w:lang w:val="af-ZA"/>
        </w:rPr>
        <w:t>2016</w:t>
      </w:r>
      <w:r w:rsidRPr="002D4A6E">
        <w:rPr>
          <w:rFonts w:ascii="Sylfaen" w:hAnsi="Sylfaen" w:cs="Sylfaen"/>
          <w:lang w:val="af-ZA"/>
        </w:rPr>
        <w:t>Թ</w:t>
      </w:r>
      <w:r w:rsidRPr="002D4A6E">
        <w:rPr>
          <w:rFonts w:ascii="Arial Armenian" w:hAnsi="Arial Armenian" w:cs="Arial Armenian"/>
          <w:lang w:val="af-ZA"/>
        </w:rPr>
        <w:t xml:space="preserve">. </w:t>
      </w:r>
      <w:r w:rsidRPr="002D4A6E">
        <w:rPr>
          <w:rFonts w:ascii="Sylfaen" w:hAnsi="Sylfaen" w:cs="Sylfaen"/>
          <w:lang w:val="af-ZA"/>
        </w:rPr>
        <w:t>ԴԵԿՏԵՄԲԵՐԻ</w:t>
      </w:r>
      <w:r w:rsidRPr="002D4A6E">
        <w:rPr>
          <w:rFonts w:ascii="Arial Armenian" w:hAnsi="Arial Armenian" w:cs="Arial Armenian"/>
          <w:lang w:val="af-ZA"/>
        </w:rPr>
        <w:t xml:space="preserve"> 12-</w:t>
      </w:r>
      <w:r w:rsidRPr="002D4A6E">
        <w:rPr>
          <w:rFonts w:ascii="Sylfaen" w:hAnsi="Sylfaen" w:cs="Sylfaen"/>
          <w:lang w:val="af-ZA"/>
        </w:rPr>
        <w:t>ԻԹԻՎ</w:t>
      </w:r>
      <w:r w:rsidRPr="002D4A6E">
        <w:rPr>
          <w:rFonts w:ascii="Arial Armenian" w:hAnsi="Arial Armenian" w:cs="Arial Armenian"/>
          <w:lang w:val="af-ZA"/>
        </w:rPr>
        <w:t xml:space="preserve"> 44-</w:t>
      </w:r>
      <w:r w:rsidRPr="002D4A6E">
        <w:rPr>
          <w:rFonts w:ascii="Sylfaen" w:hAnsi="Sylfaen" w:cs="Sylfaen"/>
          <w:lang w:val="af-ZA"/>
        </w:rPr>
        <w:t>Ա</w:t>
      </w:r>
      <w:r w:rsidRPr="002D4A6E">
        <w:rPr>
          <w:rFonts w:ascii="Arial Armenian" w:hAnsi="Arial Armenian" w:cs="Arial Armenian"/>
          <w:lang w:val="af-ZA"/>
        </w:rPr>
        <w:t xml:space="preserve"> </w:t>
      </w:r>
      <w:r w:rsidRPr="002D4A6E">
        <w:rPr>
          <w:rFonts w:ascii="Sylfaen" w:hAnsi="Sylfaen" w:cs="Sylfaen"/>
          <w:lang w:val="af-ZA"/>
        </w:rPr>
        <w:t>ՈՐՈՇՄԱՆ</w:t>
      </w:r>
    </w:p>
    <w:p w:rsidR="002D4A6E" w:rsidRDefault="002D4A6E" w:rsidP="002D4A6E">
      <w:pPr>
        <w:pStyle w:val="NoSpacing"/>
        <w:jc w:val="right"/>
        <w:rPr>
          <w:rFonts w:ascii="Sylfaen" w:hAnsi="Sylfaen" w:cs="Sylfaen"/>
          <w:lang w:val="ru-RU"/>
        </w:rPr>
      </w:pPr>
    </w:p>
    <w:p w:rsidR="002D4A6E" w:rsidRPr="002D4A6E" w:rsidRDefault="002D4A6E" w:rsidP="002D4A6E">
      <w:pPr>
        <w:pStyle w:val="NoSpacing"/>
        <w:jc w:val="right"/>
        <w:rPr>
          <w:lang w:val="ru-RU"/>
        </w:rPr>
      </w:pPr>
    </w:p>
    <w:p w:rsidR="002D4A6E" w:rsidRPr="00C33864" w:rsidRDefault="002D4A6E" w:rsidP="002D4A6E">
      <w:pPr>
        <w:tabs>
          <w:tab w:val="left" w:pos="8385"/>
        </w:tabs>
        <w:rPr>
          <w:rFonts w:ascii="GHEA Grapalat" w:hAnsi="GHEA Grapalat"/>
          <w:lang w:val="af-ZA"/>
        </w:rPr>
      </w:pPr>
      <w:proofErr w:type="spellStart"/>
      <w:r w:rsidRPr="008B3300">
        <w:rPr>
          <w:rFonts w:ascii="GHEA Grapalat" w:hAnsi="GHEA Grapalat"/>
        </w:rPr>
        <w:t>Գառնի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 w:rsidRPr="008B3300">
        <w:rPr>
          <w:rFonts w:ascii="GHEA Grapalat" w:hAnsi="GHEA Grapalat"/>
        </w:rPr>
        <w:t>համայնքապետարանի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 w:rsidRPr="008B3300">
        <w:rPr>
          <w:rFonts w:ascii="GHEA Grapalat" w:hAnsi="GHEA Grapalat"/>
        </w:rPr>
        <w:t>աշխատակազմի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 w:rsidRPr="008B3300">
        <w:rPr>
          <w:rFonts w:ascii="GHEA Grapalat" w:hAnsi="GHEA Grapalat"/>
        </w:rPr>
        <w:t>համայնքային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ծառայության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այն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աշխատողների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ցուցակը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որոնց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սահմանվել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հավելավճար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երկարամյա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համայնքային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ծառայության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ստաժի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տվյալ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պաշտոնի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ենթախմբին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համապատասխանող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դասային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աստիճանից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բարցր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դասային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աստիճան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ունենալու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համար</w:t>
      </w:r>
      <w:proofErr w:type="spellEnd"/>
      <w:r w:rsidRPr="00C33864">
        <w:rPr>
          <w:rFonts w:ascii="GHEA Grapalat" w:hAnsi="GHEA Grapalat"/>
          <w:lang w:val="af-ZA"/>
        </w:rPr>
        <w:t>:</w:t>
      </w:r>
    </w:p>
    <w:p w:rsidR="002D4A6E" w:rsidRPr="00C33864" w:rsidRDefault="002D4A6E" w:rsidP="002D4A6E">
      <w:pPr>
        <w:pStyle w:val="ListParagraph"/>
        <w:numPr>
          <w:ilvl w:val="0"/>
          <w:numId w:val="1"/>
        </w:numPr>
        <w:tabs>
          <w:tab w:val="left" w:pos="8385"/>
        </w:tabs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Տվյալ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պաշտոնի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ենթախմբին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համապատասխանող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դասային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աստիճանից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ավելի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դասային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աստիճան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ունենալու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համար</w:t>
      </w:r>
      <w:proofErr w:type="spellEnd"/>
      <w:r w:rsidRPr="00C33864">
        <w:rPr>
          <w:rFonts w:ascii="GHEA Grapalat" w:hAnsi="GHEA Grapalat"/>
          <w:lang w:val="af-ZA"/>
        </w:rPr>
        <w:t>`</w:t>
      </w:r>
    </w:p>
    <w:p w:rsidR="002D4A6E" w:rsidRPr="00C33864" w:rsidRDefault="002D4A6E" w:rsidP="002D4A6E">
      <w:pPr>
        <w:pStyle w:val="ListParagraph"/>
        <w:tabs>
          <w:tab w:val="left" w:pos="8385"/>
        </w:tabs>
        <w:ind w:left="643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Լևոնյան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Վարդան</w:t>
      </w:r>
      <w:proofErr w:type="spellEnd"/>
    </w:p>
    <w:p w:rsidR="002D4A6E" w:rsidRPr="00C33864" w:rsidRDefault="002D4A6E" w:rsidP="002D4A6E">
      <w:pPr>
        <w:pStyle w:val="ListParagraph"/>
        <w:tabs>
          <w:tab w:val="left" w:pos="8385"/>
        </w:tabs>
        <w:ind w:left="643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Սարիբեկյան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Ռուբիկ</w:t>
      </w:r>
      <w:proofErr w:type="spellEnd"/>
    </w:p>
    <w:p w:rsidR="002D4A6E" w:rsidRPr="00C33864" w:rsidRDefault="002D4A6E" w:rsidP="002D4A6E">
      <w:pPr>
        <w:pStyle w:val="ListParagraph"/>
        <w:tabs>
          <w:tab w:val="left" w:pos="8385"/>
        </w:tabs>
        <w:ind w:left="643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Հովհաննիսյան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Գևորգ</w:t>
      </w:r>
      <w:proofErr w:type="spellEnd"/>
    </w:p>
    <w:p w:rsidR="002D4A6E" w:rsidRPr="00C33864" w:rsidRDefault="002D4A6E" w:rsidP="002D4A6E">
      <w:pPr>
        <w:pStyle w:val="ListParagraph"/>
        <w:tabs>
          <w:tab w:val="left" w:pos="8385"/>
        </w:tabs>
        <w:ind w:left="643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Մարկոսյան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Անուշ</w:t>
      </w:r>
      <w:proofErr w:type="spellEnd"/>
    </w:p>
    <w:p w:rsidR="002D4A6E" w:rsidRPr="00C33864" w:rsidRDefault="002D4A6E" w:rsidP="002D4A6E">
      <w:pPr>
        <w:pStyle w:val="ListParagraph"/>
        <w:tabs>
          <w:tab w:val="left" w:pos="8385"/>
        </w:tabs>
        <w:ind w:left="643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Վասիլյան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Աստղիկ</w:t>
      </w:r>
      <w:proofErr w:type="spellEnd"/>
    </w:p>
    <w:p w:rsidR="002D4A6E" w:rsidRPr="00C33864" w:rsidRDefault="002D4A6E" w:rsidP="002D4A6E">
      <w:pPr>
        <w:pStyle w:val="ListParagraph"/>
        <w:tabs>
          <w:tab w:val="left" w:pos="8385"/>
        </w:tabs>
        <w:ind w:left="643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Թադևոսյան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Լիպարիտ</w:t>
      </w:r>
      <w:proofErr w:type="spellEnd"/>
      <w:r w:rsidRPr="00C33864">
        <w:rPr>
          <w:rFonts w:ascii="GHEA Grapalat" w:hAnsi="GHEA Grapalat"/>
          <w:lang w:val="af-ZA"/>
        </w:rPr>
        <w:t xml:space="preserve"> </w:t>
      </w:r>
    </w:p>
    <w:p w:rsidR="002D4A6E" w:rsidRPr="00C33864" w:rsidRDefault="002D4A6E" w:rsidP="002D4A6E">
      <w:pPr>
        <w:pStyle w:val="ListParagraph"/>
        <w:tabs>
          <w:tab w:val="left" w:pos="8385"/>
        </w:tabs>
        <w:ind w:left="643"/>
        <w:rPr>
          <w:rFonts w:ascii="GHEA Grapalat" w:hAnsi="GHEA Grapalat"/>
          <w:lang w:val="af-ZA"/>
        </w:rPr>
      </w:pPr>
    </w:p>
    <w:p w:rsidR="002D4A6E" w:rsidRPr="00C33864" w:rsidRDefault="002D4A6E" w:rsidP="002D4A6E">
      <w:pPr>
        <w:pStyle w:val="ListParagraph"/>
        <w:numPr>
          <w:ilvl w:val="0"/>
          <w:numId w:val="1"/>
        </w:numPr>
        <w:tabs>
          <w:tab w:val="left" w:pos="8385"/>
        </w:tabs>
        <w:rPr>
          <w:rFonts w:ascii="GHEA Grapalat" w:hAnsi="GHEA Grapalat"/>
          <w:lang w:val="af-ZA"/>
        </w:rPr>
      </w:pPr>
      <w:r>
        <w:rPr>
          <w:rFonts w:ascii="GHEA Grapalat" w:hAnsi="GHEA Grapalat"/>
          <w:lang w:val="ru-RU"/>
        </w:rPr>
        <w:t>Երկարամյա</w:t>
      </w:r>
      <w:r w:rsidRPr="00C3386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համայնքային</w:t>
      </w:r>
      <w:r w:rsidRPr="00C3386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ծառայության</w:t>
      </w:r>
      <w:r w:rsidRPr="00C3386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ստաժի</w:t>
      </w:r>
      <w:r w:rsidRPr="00C3386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համար</w:t>
      </w:r>
      <w:r w:rsidRPr="00C33864">
        <w:rPr>
          <w:rFonts w:ascii="GHEA Grapalat" w:hAnsi="GHEA Grapalat"/>
          <w:lang w:val="af-ZA"/>
        </w:rPr>
        <w:t>`</w:t>
      </w:r>
    </w:p>
    <w:p w:rsidR="002D4A6E" w:rsidRDefault="002D4A6E" w:rsidP="002D4A6E">
      <w:pPr>
        <w:pStyle w:val="ListParagraph"/>
        <w:tabs>
          <w:tab w:val="left" w:pos="8385"/>
        </w:tabs>
        <w:ind w:left="643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Հարությունյան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Սրբուհի</w:t>
      </w:r>
      <w:proofErr w:type="spellEnd"/>
    </w:p>
    <w:p w:rsidR="00772F9F" w:rsidRDefault="00772F9F"/>
    <w:sectPr w:rsidR="00772F9F" w:rsidSect="00772F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7436"/>
    <w:multiLevelType w:val="hybridMultilevel"/>
    <w:tmpl w:val="338AC6C0"/>
    <w:lvl w:ilvl="0" w:tplc="229296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A6E"/>
    <w:rsid w:val="002D4A6E"/>
    <w:rsid w:val="002D6D2A"/>
    <w:rsid w:val="0077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A6E"/>
    <w:pPr>
      <w:ind w:left="720"/>
      <w:contextualSpacing/>
    </w:pPr>
  </w:style>
  <w:style w:type="paragraph" w:styleId="NoSpacing">
    <w:name w:val="No Spacing"/>
    <w:uiPriority w:val="1"/>
    <w:qFormat/>
    <w:rsid w:val="002D4A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.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2016-12-16T08:57:00Z</dcterms:created>
  <dcterms:modified xsi:type="dcterms:W3CDTF">2016-12-16T08:58:00Z</dcterms:modified>
</cp:coreProperties>
</file>